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3254" w14:textId="13523C89" w:rsidR="00F82BCD" w:rsidRPr="00676DEF" w:rsidRDefault="00F82BCD" w:rsidP="00F82BCD">
      <w:pPr>
        <w:pageBreakBefore/>
        <w:spacing w:after="0" w:line="240" w:lineRule="auto"/>
        <w:jc w:val="center"/>
        <w:rPr>
          <w:rFonts w:ascii="方正小标宋_GBK" w:eastAsia="方正小标宋_GBK" w:hAnsi="Times New Roman" w:cs="Arial"/>
          <w:sz w:val="32"/>
          <w:szCs w:val="32"/>
          <w14:ligatures w14:val="none"/>
        </w:rPr>
      </w:pPr>
      <w:r w:rsidRPr="00676DEF">
        <w:rPr>
          <w:rFonts w:ascii="方正小标宋_GBK" w:eastAsia="方正小标宋_GBK" w:hAnsi="Times New Roman" w:cs="Arial" w:hint="eastAsia"/>
          <w:sz w:val="32"/>
          <w:szCs w:val="32"/>
          <w14:ligatures w14:val="none"/>
        </w:rPr>
        <w:t>中电建协第八届吊装技能竞赛技能比赛规则</w:t>
      </w:r>
    </w:p>
    <w:p w14:paraId="3E22A96A" w14:textId="77777777" w:rsidR="00F82BCD" w:rsidRPr="00676DEF" w:rsidRDefault="00F82BCD" w:rsidP="00F82BCD">
      <w:pPr>
        <w:spacing w:after="0" w:line="240" w:lineRule="auto"/>
        <w:jc w:val="both"/>
        <w:rPr>
          <w:rFonts w:ascii="宋体" w:eastAsia="宋体" w:hAnsi="宋体" w:cs="Arial" w:hint="eastAsia"/>
          <w:b/>
          <w:sz w:val="21"/>
          <w:szCs w:val="21"/>
          <w14:ligatures w14:val="none"/>
        </w:rPr>
      </w:pPr>
    </w:p>
    <w:p w14:paraId="52CA2CBC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  <w:r w:rsidRPr="00676DEF">
        <w:rPr>
          <w:rFonts w:ascii="黑体" w:eastAsia="黑体" w:hAnsi="黑体" w:cs="Arial" w:hint="eastAsia"/>
          <w:szCs w:val="22"/>
          <w14:ligatures w14:val="none"/>
        </w:rPr>
        <w:t>一、技能比赛概况</w:t>
      </w:r>
    </w:p>
    <w:p w14:paraId="31231159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竞赛分组：团体赛、个人赛</w:t>
      </w:r>
    </w:p>
    <w:p w14:paraId="295D5023" w14:textId="2BA34ABE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竞赛工种：起重工、履带起重机司机</w:t>
      </w:r>
    </w:p>
    <w:p w14:paraId="7BD80928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竞赛依据：《起重工》国家职业标准</w:t>
      </w:r>
    </w:p>
    <w:p w14:paraId="29E43772" w14:textId="2D7C6D5A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 xml:space="preserve">时  </w:t>
      </w:r>
      <w:r w:rsidRPr="00676DEF">
        <w:rPr>
          <w:rFonts w:ascii="宋体" w:eastAsia="宋体" w:hAnsi="宋体" w:cs="Arial"/>
          <w:sz w:val="21"/>
          <w:szCs w:val="21"/>
          <w14:ligatures w14:val="none"/>
        </w:rPr>
        <w:t xml:space="preserve">  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间：</w:t>
      </w:r>
      <w:r w:rsidRPr="00676DEF">
        <w:rPr>
          <w:rFonts w:ascii="宋体" w:eastAsia="宋体" w:hAnsi="宋体" w:cs="Arial"/>
          <w:sz w:val="21"/>
          <w:szCs w:val="21"/>
          <w14:ligatures w14:val="none"/>
        </w:rPr>
        <w:t>202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5</w:t>
      </w:r>
      <w:r w:rsidRPr="00676DEF">
        <w:rPr>
          <w:rFonts w:ascii="宋体" w:eastAsia="宋体" w:hAnsi="宋体" w:cs="Arial"/>
          <w:sz w:val="21"/>
          <w:szCs w:val="21"/>
          <w14:ligatures w14:val="none"/>
        </w:rPr>
        <w:t>年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9</w:t>
      </w:r>
      <w:r w:rsidRPr="00676DEF">
        <w:rPr>
          <w:rFonts w:ascii="宋体" w:eastAsia="宋体" w:hAnsi="宋体" w:cs="Arial"/>
          <w:sz w:val="21"/>
          <w:szCs w:val="21"/>
          <w14:ligatures w14:val="none"/>
        </w:rPr>
        <w:t>月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中旬</w:t>
      </w:r>
    </w:p>
    <w:p w14:paraId="332FEA41" w14:textId="5C4BDD54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 xml:space="preserve">地  </w:t>
      </w:r>
      <w:r w:rsidRPr="00676DEF">
        <w:rPr>
          <w:rFonts w:ascii="宋体" w:eastAsia="宋体" w:hAnsi="宋体" w:cs="Arial"/>
          <w:sz w:val="21"/>
          <w:szCs w:val="21"/>
          <w14:ligatures w14:val="none"/>
        </w:rPr>
        <w:t xml:space="preserve">  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点：徐工集团起重机械事业部（江苏省徐州市贾汪区宝港路徐工建机新厂区）</w:t>
      </w:r>
    </w:p>
    <w:p w14:paraId="503A9149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  <w:r w:rsidRPr="00676DEF">
        <w:rPr>
          <w:rFonts w:ascii="黑体" w:eastAsia="黑体" w:hAnsi="黑体" w:cs="Arial" w:hint="eastAsia"/>
          <w:szCs w:val="22"/>
          <w14:ligatures w14:val="none"/>
        </w:rPr>
        <w:t>二、技能比赛细则说明</w:t>
      </w:r>
    </w:p>
    <w:p w14:paraId="71E476E8" w14:textId="77777777" w:rsidR="00F82BCD" w:rsidRPr="00676DEF" w:rsidRDefault="00F82BCD" w:rsidP="00F82BCD">
      <w:pPr>
        <w:spacing w:after="0" w:line="470" w:lineRule="exact"/>
        <w:ind w:firstLineChars="200" w:firstLine="422"/>
        <w:jc w:val="both"/>
        <w:rPr>
          <w:rFonts w:ascii="宋体" w:eastAsia="宋体" w:hAnsi="宋体" w:cs="Arial" w:hint="eastAsia"/>
          <w:b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b/>
          <w:sz w:val="21"/>
          <w:szCs w:val="21"/>
          <w14:ligatures w14:val="none"/>
        </w:rPr>
        <w:t>（一）技能比赛形式</w:t>
      </w:r>
    </w:p>
    <w:p w14:paraId="64B296DE" w14:textId="657EEDA6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技能比赛形式为团体赛和个人赛两个组别，使用的起重机为：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XLC150型150t履带起重机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。本次竞赛团体赛分为预赛和决赛进行，预赛分为理论考试和实际操作技能比赛两部分，决赛为实际操作技能比赛。竞赛个人赛为一次比赛，分为理论考试和实际操作技能比赛两部分。</w:t>
      </w:r>
    </w:p>
    <w:p w14:paraId="3252B4C4" w14:textId="77777777" w:rsidR="00F82BCD" w:rsidRPr="00676DEF" w:rsidRDefault="00F82BCD" w:rsidP="00F82BCD">
      <w:pPr>
        <w:spacing w:after="0" w:line="470" w:lineRule="exact"/>
        <w:ind w:firstLineChars="200" w:firstLine="422"/>
        <w:jc w:val="both"/>
        <w:rPr>
          <w:rFonts w:ascii="宋体" w:eastAsia="宋体" w:hAnsi="宋体" w:cs="Arial" w:hint="eastAsia"/>
          <w:b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b/>
          <w:sz w:val="21"/>
          <w:szCs w:val="21"/>
          <w14:ligatures w14:val="none"/>
        </w:rPr>
        <w:t>（二）技能比赛内容</w:t>
      </w:r>
    </w:p>
    <w:p w14:paraId="29ED8F2F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技能比赛：（比赛细则见竞赛系列文件）按照国家职业标准《起重工》技师标准进行，考核实际操作技能。</w:t>
      </w:r>
    </w:p>
    <w:p w14:paraId="199AB899" w14:textId="79DB2971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团体赛比赛项目为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接杆比赛和设备立式吊运就位比赛。</w:t>
      </w:r>
    </w:p>
    <w:p w14:paraId="5FA873BC" w14:textId="7430BCBE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个人赛比赛项目为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设备精准就位比赛。</w:t>
      </w:r>
    </w:p>
    <w:p w14:paraId="5C6CEF4D" w14:textId="77777777" w:rsidR="00F82BCD" w:rsidRPr="00676DEF" w:rsidRDefault="00F82BCD" w:rsidP="00F82BCD">
      <w:pPr>
        <w:spacing w:after="0" w:line="470" w:lineRule="exact"/>
        <w:ind w:firstLineChars="200" w:firstLine="422"/>
        <w:jc w:val="both"/>
        <w:rPr>
          <w:rFonts w:ascii="宋体" w:eastAsia="宋体" w:hAnsi="宋体" w:cs="Arial" w:hint="eastAsia"/>
          <w:b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b/>
          <w:sz w:val="21"/>
          <w:szCs w:val="21"/>
          <w14:ligatures w14:val="none"/>
        </w:rPr>
        <w:t>（三）成绩评定和名次确定</w:t>
      </w:r>
    </w:p>
    <w:p w14:paraId="5A254E6A" w14:textId="77777777" w:rsidR="00F82BCD" w:rsidRPr="00676DEF" w:rsidRDefault="00F82BCD" w:rsidP="00F82BCD">
      <w:pPr>
        <w:spacing w:after="0" w:line="48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参赛选手成绩均为百分制。</w:t>
      </w:r>
    </w:p>
    <w:p w14:paraId="643E127F" w14:textId="178E5207" w:rsidR="00F82BCD" w:rsidRPr="00676DEF" w:rsidRDefault="00F30D45" w:rsidP="00F82BCD">
      <w:pPr>
        <w:spacing w:after="0" w:line="48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团体赛预赛成绩=团体理论知识成绩（4人理论知识成绩平均值）×30%+团体预赛实际操作成绩×70%。</w:t>
      </w:r>
    </w:p>
    <w:p w14:paraId="3C5871BF" w14:textId="3B053A45" w:rsidR="00F82BCD" w:rsidRPr="00676DEF" w:rsidRDefault="00F30D45" w:rsidP="00F82BCD">
      <w:pPr>
        <w:spacing w:after="0" w:line="48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团体赛决赛成绩=团体赛预赛成绩×50%+团体决赛实际操作成绩×50%。</w:t>
      </w:r>
    </w:p>
    <w:p w14:paraId="28107D89" w14:textId="5CE4ED3C" w:rsidR="00F82BCD" w:rsidRPr="00676DEF" w:rsidRDefault="00F30D45" w:rsidP="00F82BCD">
      <w:pPr>
        <w:spacing w:after="0" w:line="48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个人赛成绩=个人理论考试成绩×30%+个人赛实际操作成绩×70%。</w:t>
      </w:r>
    </w:p>
    <w:p w14:paraId="1BACBFBF" w14:textId="3474C2D2" w:rsidR="00F82BCD" w:rsidRPr="00676DEF" w:rsidRDefault="00F30D45" w:rsidP="00F82BCD">
      <w:pPr>
        <w:spacing w:after="0" w:line="44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团体赛决赛成绩为竞赛总成绩，决赛成绩决定竞赛名次。总成绩相同者，以决赛成绩高者为先，如决赛成绩仍然相同，以预赛成绩中实际操作成绩高者取胜。若仍不分先后，取相同名次。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个人赛参赛成绩为竞赛总成绩，总成绩决定竞赛名次。总成绩相同者，以技能竞赛成绩高者为先，如成绩仍然相同，取相同名次。</w:t>
      </w:r>
    </w:p>
    <w:p w14:paraId="4D44C718" w14:textId="77777777" w:rsidR="00F82BCD" w:rsidRPr="00676DEF" w:rsidRDefault="00F82BCD" w:rsidP="00F82BCD">
      <w:pPr>
        <w:spacing w:after="0" w:line="44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</w:p>
    <w:p w14:paraId="6296D336" w14:textId="77777777" w:rsidR="00F82BCD" w:rsidRPr="00676DEF" w:rsidRDefault="00F82BCD" w:rsidP="00F82BCD">
      <w:pPr>
        <w:spacing w:after="0" w:line="470" w:lineRule="exact"/>
        <w:ind w:firstLineChars="200" w:firstLine="422"/>
        <w:jc w:val="both"/>
        <w:rPr>
          <w:rFonts w:ascii="宋体" w:eastAsia="宋体" w:hAnsi="宋体" w:cs="Arial" w:hint="eastAsia"/>
          <w:b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b/>
          <w:sz w:val="21"/>
          <w:szCs w:val="21"/>
          <w14:ligatures w14:val="none"/>
        </w:rPr>
        <w:t>（四）裁判员和选手的配备</w:t>
      </w:r>
    </w:p>
    <w:p w14:paraId="4F31A33F" w14:textId="542FE18A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技能比赛中每个项目配备1名裁判组副组长1名、裁判员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3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名、安全员1名、竞赛监督人员1名、辅助人员2名。</w:t>
      </w:r>
    </w:p>
    <w:p w14:paraId="3E507F8E" w14:textId="77777777" w:rsidR="00F82BCD" w:rsidRPr="00676DEF" w:rsidRDefault="00F82BCD" w:rsidP="00F82BCD">
      <w:pPr>
        <w:spacing w:after="0" w:line="470" w:lineRule="exact"/>
        <w:ind w:firstLineChars="200" w:firstLine="422"/>
        <w:jc w:val="both"/>
        <w:rPr>
          <w:rFonts w:ascii="宋体" w:eastAsia="宋体" w:hAnsi="宋体" w:cs="Arial" w:hint="eastAsia"/>
          <w:b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b/>
          <w:sz w:val="21"/>
          <w:szCs w:val="21"/>
          <w14:ligatures w14:val="none"/>
        </w:rPr>
        <w:t>（五）竞赛时间</w:t>
      </w:r>
    </w:p>
    <w:p w14:paraId="313A31FE" w14:textId="307171D3" w:rsidR="00F82BCD" w:rsidRPr="00676DEF" w:rsidRDefault="00F30D45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接杆比赛时间：20分钟。</w:t>
      </w:r>
    </w:p>
    <w:p w14:paraId="209CBB16" w14:textId="29B065D0" w:rsidR="00F82BCD" w:rsidRPr="00676DEF" w:rsidRDefault="00F30D45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设备立式吊运就位比赛时间：20分钟。</w:t>
      </w:r>
    </w:p>
    <w:p w14:paraId="37C1FE5B" w14:textId="47D01495" w:rsidR="00F82BCD" w:rsidRPr="00676DEF" w:rsidRDefault="00F30D45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设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“空中高尔夫”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比赛时间：</w:t>
      </w:r>
      <w:r w:rsidR="00676DEF">
        <w:rPr>
          <w:rFonts w:ascii="宋体" w:eastAsia="宋体" w:hAnsi="宋体" w:cs="Arial" w:hint="eastAsia"/>
          <w:sz w:val="21"/>
          <w:szCs w:val="21"/>
          <w14:ligatures w14:val="none"/>
        </w:rPr>
        <w:t>15</w:t>
      </w:r>
      <w:r w:rsidR="00F82BCD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分钟。</w:t>
      </w:r>
    </w:p>
    <w:p w14:paraId="2847A7DA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  <w:r w:rsidRPr="00676DEF">
        <w:rPr>
          <w:rFonts w:ascii="黑体" w:eastAsia="黑体" w:hAnsi="黑体" w:cs="Arial" w:hint="eastAsia"/>
          <w:szCs w:val="22"/>
          <w14:ligatures w14:val="none"/>
        </w:rPr>
        <w:t>三、比赛要求</w:t>
      </w:r>
    </w:p>
    <w:p w14:paraId="5FFF11E9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（一）裁判组组长全权负责比赛事宜。每天由总裁判长发令比赛开始，裁判员、安全员、比赛选手、监督仲裁人员入场。分组进行比赛。</w:t>
      </w:r>
    </w:p>
    <w:p w14:paraId="575F0EEE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（二）比赛时，参赛选手须列队至指定地点（途中严禁跑步），裁判宣布比赛开始。具体计时方法见各项比赛细则。</w:t>
      </w:r>
    </w:p>
    <w:p w14:paraId="74CCA0E4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（三）参赛选手结束实际操作竞赛时，需列队至指定地点（途中严禁跑步），向裁判组示意吊装作业结束。由裁判员将终止时间记录在《评分表》中。具体计时方法见各项比赛细则。</w:t>
      </w:r>
    </w:p>
    <w:p w14:paraId="69454243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（四）所用起重机为竞赛统一确定，因设备故障导致选手中断竞赛的，需由裁判组组长视具体情况做出决定。</w:t>
      </w:r>
    </w:p>
    <w:p w14:paraId="210BF2DC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（五）参赛选手应自带工作服、工作鞋、安全帽、手套等劳动防护服装，并严格遵照本职业操作规程进行竞赛，符合安全、文明生产要求。自带旗、哨等工具。</w:t>
      </w:r>
    </w:p>
    <w:p w14:paraId="6270B8B0" w14:textId="77777777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（六）参赛选手在整个比赛过程中严禁跑步。</w:t>
      </w:r>
    </w:p>
    <w:p w14:paraId="196A1ED1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  <w:r w:rsidRPr="00676DEF">
        <w:rPr>
          <w:rFonts w:ascii="黑体" w:eastAsia="黑体" w:hAnsi="黑体" w:cs="Arial" w:hint="eastAsia"/>
          <w:szCs w:val="22"/>
          <w14:ligatures w14:val="none"/>
        </w:rPr>
        <w:t>四、技能比赛细则</w:t>
      </w:r>
    </w:p>
    <w:p w14:paraId="172CFA77" w14:textId="748F15AD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（一）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团体预赛项目——</w:t>
      </w:r>
      <w:r w:rsidR="00D0455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Pr="00676DEF">
        <w:rPr>
          <w:rFonts w:ascii="宋体" w:eastAsia="宋体" w:hAnsi="宋体" w:cs="Arial"/>
          <w:sz w:val="21"/>
          <w:szCs w:val="21"/>
          <w14:ligatures w14:val="none"/>
        </w:rPr>
        <w:t>臂</w:t>
      </w:r>
      <w:r w:rsidR="00D0455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杆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接杆比赛细则。</w:t>
      </w:r>
    </w:p>
    <w:p w14:paraId="33916619" w14:textId="303F789F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（二）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团体决赛项目——立式设备就位比赛细则。</w:t>
      </w:r>
    </w:p>
    <w:p w14:paraId="6C068FC4" w14:textId="065CC65C" w:rsidR="00F82BCD" w:rsidRPr="00676DEF" w:rsidRDefault="00F82BCD" w:rsidP="00F82BCD">
      <w:pPr>
        <w:spacing w:after="0" w:line="470" w:lineRule="exact"/>
        <w:ind w:firstLineChars="200" w:firstLine="420"/>
        <w:jc w:val="both"/>
        <w:rPr>
          <w:rFonts w:ascii="宋体" w:eastAsia="宋体" w:hAnsi="宋体" w:cs="Arial" w:hint="eastAsia"/>
          <w:sz w:val="21"/>
          <w:szCs w:val="21"/>
          <w14:ligatures w14:val="none"/>
        </w:rPr>
      </w:pP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（三）</w:t>
      </w:r>
      <w:r w:rsidR="00F30D45" w:rsidRPr="00676DEF">
        <w:rPr>
          <w:rFonts w:ascii="宋体" w:eastAsia="宋体" w:hAnsi="宋体" w:cs="Arial" w:hint="eastAsia"/>
          <w:sz w:val="21"/>
          <w:szCs w:val="21"/>
          <w14:ligatures w14:val="none"/>
        </w:rPr>
        <w:t>履带起重机</w:t>
      </w:r>
      <w:r w:rsidRPr="00676DEF">
        <w:rPr>
          <w:rFonts w:ascii="宋体" w:eastAsia="宋体" w:hAnsi="宋体" w:cs="Arial" w:hint="eastAsia"/>
          <w:sz w:val="21"/>
          <w:szCs w:val="21"/>
          <w14:ligatures w14:val="none"/>
        </w:rPr>
        <w:t>个人赛项目——设备过杆和精位比准就赛细则。</w:t>
      </w:r>
    </w:p>
    <w:p w14:paraId="52C6455E" w14:textId="77777777" w:rsidR="00F82BCD" w:rsidRPr="00676DEF" w:rsidRDefault="00F82BCD" w:rsidP="00F82BCD">
      <w:pPr>
        <w:spacing w:after="0" w:line="240" w:lineRule="auto"/>
        <w:jc w:val="both"/>
        <w:rPr>
          <w:rFonts w:ascii="等线" w:eastAsia="等线" w:hAnsi="等线" w:cs="Arial" w:hint="eastAsia"/>
          <w:sz w:val="21"/>
          <w:szCs w:val="22"/>
          <w14:ligatures w14:val="none"/>
        </w:rPr>
      </w:pPr>
    </w:p>
    <w:p w14:paraId="1B600809" w14:textId="2DA64139" w:rsidR="00F82BCD" w:rsidRPr="00676DEF" w:rsidRDefault="00F82BCD" w:rsidP="00F82BCD">
      <w:pPr>
        <w:pageBreakBefore/>
        <w:spacing w:after="0" w:line="240" w:lineRule="auto"/>
        <w:jc w:val="center"/>
        <w:rPr>
          <w:rFonts w:ascii="方正小标宋_GBK" w:eastAsia="方正小标宋_GBK" w:hAnsi="Times New Roman" w:cs="Times New Roman"/>
          <w:sz w:val="32"/>
          <w:szCs w:val="32"/>
          <w14:ligatures w14:val="none"/>
        </w:rPr>
      </w:pPr>
      <w:r w:rsidRPr="00676DEF">
        <w:rPr>
          <w:rFonts w:ascii="方正小标宋_GBK" w:eastAsia="方正小标宋_GBK" w:hAnsi="Times New Roman" w:cs="Times New Roman" w:hint="eastAsia"/>
          <w:sz w:val="32"/>
          <w:szCs w:val="32"/>
          <w14:ligatures w14:val="none"/>
        </w:rPr>
        <w:lastRenderedPageBreak/>
        <w:t>中电建协第</w:t>
      </w:r>
      <w:r w:rsidR="00D04555" w:rsidRPr="00676DEF">
        <w:rPr>
          <w:rFonts w:ascii="方正小标宋_GBK" w:eastAsia="方正小标宋_GBK" w:hAnsi="Times New Roman" w:cs="Times New Roman" w:hint="eastAsia"/>
          <w:sz w:val="32"/>
          <w:szCs w:val="32"/>
          <w14:ligatures w14:val="none"/>
        </w:rPr>
        <w:t>八</w:t>
      </w:r>
      <w:r w:rsidRPr="00676DEF">
        <w:rPr>
          <w:rFonts w:ascii="方正小标宋_GBK" w:eastAsia="方正小标宋_GBK" w:hAnsi="Times New Roman" w:cs="Times New Roman" w:hint="eastAsia"/>
          <w:sz w:val="32"/>
          <w:szCs w:val="32"/>
          <w14:ligatures w14:val="none"/>
        </w:rPr>
        <w:t>届吊装技能竞赛参赛队要求</w:t>
      </w:r>
    </w:p>
    <w:p w14:paraId="4E20EF6D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</w:p>
    <w:p w14:paraId="608DFE3D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  <w:r w:rsidRPr="00676DEF">
        <w:rPr>
          <w:rFonts w:ascii="黑体" w:eastAsia="黑体" w:hAnsi="黑体" w:cs="Arial" w:hint="eastAsia"/>
          <w:szCs w:val="22"/>
          <w14:ligatures w14:val="none"/>
        </w:rPr>
        <w:t>一、竞赛参赛队构成</w:t>
      </w:r>
    </w:p>
    <w:p w14:paraId="425F5B9A" w14:textId="1A557E8E" w:rsidR="00F82BCD" w:rsidRPr="00676DEF" w:rsidRDefault="00F82BCD" w:rsidP="00F82BCD">
      <w:pPr>
        <w:spacing w:after="0" w:line="36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0"/>
          <w14:ligatures w14:val="none"/>
        </w:rPr>
      </w:pPr>
      <w:r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由中国电力建设企业协会会员单位组队参加，每个代表队5人，其中1名领队、1名</w:t>
      </w:r>
      <w:r w:rsidR="00F30D45"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履带起重机</w:t>
      </w:r>
      <w:r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司机、2名起重司索、1名起重指挥。</w:t>
      </w:r>
    </w:p>
    <w:p w14:paraId="5F49FCEF" w14:textId="5ABB5D92" w:rsidR="00F82BCD" w:rsidRPr="00676DEF" w:rsidRDefault="00F30D45" w:rsidP="00F82BCD">
      <w:pPr>
        <w:spacing w:after="0" w:line="36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0"/>
          <w14:ligatures w14:val="none"/>
        </w:rPr>
      </w:pPr>
      <w:r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履带起重机</w:t>
      </w:r>
      <w:r w:rsidR="00F82BCD"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团体赛共4名选手参赛，由1</w:t>
      </w:r>
      <w:r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履带起重机</w:t>
      </w:r>
      <w:r w:rsidR="00F82BCD"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司机、2名起重司索、1名起重指挥组成；</w:t>
      </w:r>
      <w:r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履带起重机</w:t>
      </w:r>
      <w:r w:rsidR="00F82BCD"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个人赛由1名</w:t>
      </w:r>
      <w:r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履带起重机</w:t>
      </w:r>
      <w:r w:rsidR="00F82BCD" w:rsidRPr="00676DEF">
        <w:rPr>
          <w:rFonts w:ascii="宋体" w:eastAsia="宋体" w:hAnsi="宋体" w:cs="Times New Roman" w:hint="eastAsia"/>
          <w:sz w:val="21"/>
          <w:szCs w:val="20"/>
          <w14:ligatures w14:val="none"/>
        </w:rPr>
        <w:t>司机参加。</w:t>
      </w:r>
    </w:p>
    <w:p w14:paraId="34793C6F" w14:textId="77777777" w:rsidR="00F82BCD" w:rsidRPr="00676DEF" w:rsidRDefault="00F82BCD" w:rsidP="00F82BCD">
      <w:pPr>
        <w:tabs>
          <w:tab w:val="left" w:pos="480"/>
        </w:tabs>
        <w:spacing w:after="0" w:line="460" w:lineRule="exact"/>
        <w:ind w:left="426"/>
        <w:jc w:val="both"/>
        <w:rPr>
          <w:rFonts w:ascii="黑体" w:eastAsia="黑体" w:hAnsi="黑体" w:cs="Arial" w:hint="eastAsia"/>
          <w:szCs w:val="22"/>
          <w14:ligatures w14:val="none"/>
        </w:rPr>
      </w:pPr>
      <w:r w:rsidRPr="00676DEF">
        <w:rPr>
          <w:rFonts w:ascii="黑体" w:eastAsia="黑体" w:hAnsi="黑体" w:cs="Arial" w:hint="eastAsia"/>
          <w:szCs w:val="22"/>
          <w14:ligatures w14:val="none"/>
        </w:rPr>
        <w:t>二、参赛人员要求</w:t>
      </w:r>
    </w:p>
    <w:p w14:paraId="2A103F79" w14:textId="12C299B0" w:rsidR="00F82BCD" w:rsidRPr="00F82BCD" w:rsidRDefault="00F82BCD" w:rsidP="00F82BCD">
      <w:pPr>
        <w:spacing w:after="0" w:line="360" w:lineRule="auto"/>
        <w:ind w:firstLine="420"/>
        <w:jc w:val="both"/>
        <w:rPr>
          <w:rFonts w:ascii="宋体" w:eastAsia="宋体" w:hAnsi="宋体" w:cs="Times New Roman" w:hint="eastAsia"/>
          <w:kern w:val="0"/>
          <w:sz w:val="21"/>
          <w:szCs w:val="20"/>
          <w14:ligatures w14:val="none"/>
        </w:rPr>
      </w:pPr>
      <w:r w:rsidRPr="00676DEF">
        <w:rPr>
          <w:rFonts w:ascii="宋体" w:eastAsia="宋体" w:hAnsi="宋体" w:cs="Times New Roman" w:hint="eastAsia"/>
          <w:kern w:val="0"/>
          <w:sz w:val="21"/>
          <w:szCs w:val="20"/>
          <w14:ligatures w14:val="none"/>
        </w:rPr>
        <w:t>参赛人员为会员所属企业选派，参赛人员的工种为起重工、</w:t>
      </w:r>
      <w:r w:rsidR="00F30D45" w:rsidRPr="00676DEF">
        <w:rPr>
          <w:rFonts w:ascii="宋体" w:eastAsia="宋体" w:hAnsi="宋体" w:cs="Times New Roman" w:hint="eastAsia"/>
          <w:kern w:val="0"/>
          <w:sz w:val="21"/>
          <w:szCs w:val="20"/>
          <w14:ligatures w14:val="none"/>
        </w:rPr>
        <w:t>履带起重机</w:t>
      </w:r>
      <w:r w:rsidRPr="00676DEF">
        <w:rPr>
          <w:rFonts w:ascii="宋体" w:eastAsia="宋体" w:hAnsi="宋体" w:cs="Times New Roman" w:hint="eastAsia"/>
          <w:kern w:val="0"/>
          <w:sz w:val="21"/>
          <w:szCs w:val="20"/>
          <w14:ligatures w14:val="none"/>
        </w:rPr>
        <w:t>司机，应具有相关特种作业资格证。</w:t>
      </w:r>
    </w:p>
    <w:p w14:paraId="0F6D15CA" w14:textId="77777777" w:rsidR="008C527A" w:rsidRPr="00F82BCD" w:rsidRDefault="008C527A" w:rsidP="008C527A">
      <w:pPr>
        <w:spacing w:after="0" w:line="560" w:lineRule="exact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</w:p>
    <w:sectPr w:rsidR="008C527A" w:rsidRPr="00F82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FC14A" w14:textId="77777777" w:rsidR="00FC36C6" w:rsidRDefault="00FC36C6">
      <w:pPr>
        <w:spacing w:after="0" w:line="240" w:lineRule="auto"/>
        <w:rPr>
          <w:rFonts w:hint="eastAsia"/>
        </w:rPr>
      </w:pPr>
    </w:p>
  </w:endnote>
  <w:endnote w:type="continuationSeparator" w:id="0">
    <w:p w14:paraId="684F1DCD" w14:textId="77777777" w:rsidR="00FC36C6" w:rsidRDefault="00FC36C6">
      <w:pPr>
        <w:spacing w:after="0" w:line="240" w:lineRule="auto"/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86D59" w14:textId="77777777" w:rsidR="00FC36C6" w:rsidRDefault="00FC36C6">
      <w:pPr>
        <w:spacing w:after="0" w:line="240" w:lineRule="auto"/>
        <w:rPr>
          <w:rFonts w:hint="eastAsia"/>
        </w:rPr>
      </w:pPr>
    </w:p>
  </w:footnote>
  <w:footnote w:type="continuationSeparator" w:id="0">
    <w:p w14:paraId="4161327B" w14:textId="77777777" w:rsidR="00FC36C6" w:rsidRDefault="00FC36C6">
      <w:pPr>
        <w:spacing w:after="0" w:line="240" w:lineRule="auto"/>
        <w:rPr>
          <w:rFonts w:hint="eastAsi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CD"/>
    <w:rsid w:val="00654953"/>
    <w:rsid w:val="00676DEF"/>
    <w:rsid w:val="008C527A"/>
    <w:rsid w:val="00C67B9C"/>
    <w:rsid w:val="00CD38E5"/>
    <w:rsid w:val="00D04555"/>
    <w:rsid w:val="00F30D45"/>
    <w:rsid w:val="00F82BCD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571AE"/>
  <w15:chartTrackingRefBased/>
  <w15:docId w15:val="{FA0F2B40-5EE5-4B18-8A71-7388934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C527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5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527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27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27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527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527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27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527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527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C52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C52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527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527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C527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527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527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527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527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C5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527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C52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5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C52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527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C527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52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C527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C52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Yjpcn</dc:creator>
  <cp:keywords/>
  <dc:description/>
  <cp:lastModifiedBy>Yjpcn</cp:lastModifiedBy>
  <cp:revision>4</cp:revision>
  <dcterms:created xsi:type="dcterms:W3CDTF">2025-06-06T07:12:00Z</dcterms:created>
  <dcterms:modified xsi:type="dcterms:W3CDTF">2025-06-12T12:09:00Z</dcterms:modified>
</cp:coreProperties>
</file>