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E49CE">
      <w:pPr>
        <w:overflowPunct w:val="0"/>
        <w:adjustRightInd w:val="0"/>
        <w:snapToGrid w:val="0"/>
        <w:spacing w:line="240" w:lineRule="auto"/>
        <w:jc w:val="left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</w:pPr>
      <w:bookmarkStart w:id="0" w:name="_Hlk200266766"/>
      <w:bookmarkStart w:id="1" w:name="_Hlk200266819"/>
      <w:bookmarkStart w:id="2" w:name="_Hlk188188008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2</w:t>
      </w:r>
    </w:p>
    <w:bookmarkEnd w:id="0"/>
    <w:p w14:paraId="6C2E6314">
      <w:pPr>
        <w:adjustRightInd w:val="0"/>
        <w:snapToGrid w:val="0"/>
        <w:spacing w:line="360" w:lineRule="auto"/>
        <w:rPr>
          <w:rFonts w:ascii="仿宋_GB2312" w:hAnsi="Calibri" w:eastAsia="仿宋_GB2312" w:cs="Times New Roman"/>
          <w:color w:val="auto"/>
          <w:sz w:val="32"/>
          <w:szCs w:val="32"/>
          <w:highlight w:val="none"/>
        </w:rPr>
      </w:pPr>
    </w:p>
    <w:p w14:paraId="2CA94936">
      <w:pPr>
        <w:adjustRightInd w:val="0"/>
        <w:snapToGrid w:val="0"/>
        <w:spacing w:line="360" w:lineRule="auto"/>
        <w:rPr>
          <w:rFonts w:ascii="仿宋_GB2312" w:hAnsi="Calibri" w:eastAsia="仿宋_GB2312" w:cs="Times New Roman"/>
          <w:color w:val="auto"/>
          <w:sz w:val="32"/>
          <w:szCs w:val="32"/>
          <w:highlight w:val="none"/>
        </w:rPr>
      </w:pPr>
    </w:p>
    <w:p w14:paraId="71E42CBC">
      <w:pPr>
        <w:adjustRightInd w:val="0"/>
        <w:snapToGrid w:val="0"/>
        <w:spacing w:line="360" w:lineRule="auto"/>
        <w:jc w:val="center"/>
        <w:rPr>
          <w:rFonts w:hint="eastAsia" w:ascii="方正小标宋_GBK" w:hAnsi="Times New Roman" w:eastAsia="方正小标宋_GBK" w:cs="Times New Roman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Times New Roman" w:eastAsia="方正小标宋_GBK" w:cs="Times New Roman"/>
          <w:bCs/>
          <w:color w:val="auto"/>
          <w:kern w:val="2"/>
          <w:sz w:val="44"/>
          <w:szCs w:val="44"/>
          <w:highlight w:val="none"/>
        </w:rPr>
        <w:t>中国电力建设企业协会</w:t>
      </w:r>
    </w:p>
    <w:p w14:paraId="1F5014D4">
      <w:pPr>
        <w:keepNext w:val="0"/>
        <w:keepLines w:val="0"/>
        <w:widowControl w:val="0"/>
        <w:spacing w:before="0" w:after="0" w:line="360" w:lineRule="auto"/>
        <w:jc w:val="center"/>
        <w:outlineLvl w:val="0"/>
        <w:rPr>
          <w:rFonts w:hint="eastAsia" w:ascii="方正小标宋_GBK" w:hAnsi="Times New Roman" w:eastAsia="方正小标宋_GBK" w:cs="Arial Unicode MS"/>
          <w:b w:val="0"/>
          <w:bCs w:val="0"/>
          <w:color w:val="auto"/>
          <w:kern w:val="0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_GBK" w:hAnsi="Times New Roman" w:eastAsia="方正小标宋_GBK" w:cs="Arial Unicode MS"/>
          <w:b w:val="0"/>
          <w:bCs w:val="0"/>
          <w:color w:val="auto"/>
          <w:kern w:val="0"/>
          <w:sz w:val="44"/>
          <w:szCs w:val="44"/>
          <w:highlight w:val="none"/>
          <w:lang w:val="en-US" w:eastAsia="zh-CN" w:bidi="ar-SA"/>
        </w:rPr>
        <w:t>科研项目立项申请书</w:t>
      </w:r>
    </w:p>
    <w:p w14:paraId="28EC8EE4">
      <w:pPr>
        <w:overflowPunct w:val="0"/>
        <w:spacing w:before="312" w:beforeLines="100" w:line="360" w:lineRule="exact"/>
        <w:jc w:val="center"/>
        <w:rPr>
          <w:rFonts w:hint="eastAsia" w:ascii="方正楷体_GBK" w:hAnsi="Times New Roman" w:eastAsia="方正楷体_GBK" w:cs="Times New Roman"/>
          <w:color w:val="auto"/>
          <w:sz w:val="32"/>
          <w:szCs w:val="32"/>
          <w:highlight w:val="none"/>
        </w:rPr>
      </w:pPr>
      <w:r>
        <w:rPr>
          <w:rFonts w:hint="eastAsia" w:ascii="方正楷体_GBK" w:hAnsi="Times New Roman" w:eastAsia="方正楷体_GBK" w:cs="Times New Roman"/>
          <w:color w:val="auto"/>
          <w:sz w:val="32"/>
          <w:szCs w:val="32"/>
          <w:highlight w:val="none"/>
        </w:rPr>
        <w:t>（申报项目类别）</w:t>
      </w:r>
    </w:p>
    <w:p w14:paraId="663B506A">
      <w:pPr>
        <w:adjustRightInd w:val="0"/>
        <w:snapToGrid w:val="0"/>
        <w:spacing w:line="360" w:lineRule="auto"/>
        <w:rPr>
          <w:rFonts w:ascii="仿宋_GB2312" w:hAnsi="Calibri" w:eastAsia="仿宋_GB2312" w:cs="Times New Roman"/>
          <w:color w:val="auto"/>
          <w:sz w:val="32"/>
          <w:szCs w:val="32"/>
          <w:highlight w:val="none"/>
        </w:rPr>
      </w:pPr>
    </w:p>
    <w:p w14:paraId="2A11D361">
      <w:pPr>
        <w:adjustRightInd w:val="0"/>
        <w:snapToGrid w:val="0"/>
        <w:spacing w:line="360" w:lineRule="auto"/>
        <w:rPr>
          <w:rFonts w:ascii="仿宋_GB2312" w:hAnsi="Calibri" w:eastAsia="仿宋_GB2312" w:cs="Times New Roman"/>
          <w:color w:val="auto"/>
          <w:sz w:val="32"/>
          <w:szCs w:val="32"/>
          <w:highlight w:val="none"/>
        </w:rPr>
      </w:pPr>
    </w:p>
    <w:p w14:paraId="790BAD27">
      <w:pPr>
        <w:widowControl w:val="0"/>
        <w:jc w:val="both"/>
        <w:outlineLvl w:val="1"/>
        <w:rPr>
          <w:rFonts w:ascii="仿宋_GB2312" w:hAnsi="Calibri" w:eastAsia="仿宋_GB2312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 w14:paraId="30C35648">
      <w:pPr>
        <w:rPr>
          <w:rFonts w:ascii="仿宋_GB2312" w:hAnsi="Calibri" w:eastAsia="仿宋_GB2312" w:cs="Times New Roman"/>
          <w:color w:val="auto"/>
          <w:sz w:val="32"/>
          <w:szCs w:val="32"/>
          <w:highlight w:val="none"/>
        </w:rPr>
      </w:pPr>
    </w:p>
    <w:p w14:paraId="65F909F4">
      <w:pPr>
        <w:widowControl w:val="0"/>
        <w:jc w:val="both"/>
        <w:outlineLvl w:val="1"/>
        <w:rPr>
          <w:rFonts w:ascii="Calibri" w:hAnsi="Calibri" w:eastAsia="方正楷体_GBK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 w14:paraId="6372F28C">
      <w:pPr>
        <w:adjustRightInd w:val="0"/>
        <w:snapToGrid w:val="0"/>
        <w:spacing w:line="480" w:lineRule="auto"/>
        <w:ind w:left="540" w:leftChars="257"/>
        <w:jc w:val="left"/>
        <w:rPr>
          <w:rFonts w:ascii="仿宋_GB2312" w:hAnsi="Calibri" w:eastAsia="仿宋_GB2312" w:cs="Times New Roman"/>
          <w:color w:val="auto"/>
          <w:sz w:val="32"/>
          <w:szCs w:val="32"/>
          <w:highlight w:val="none"/>
          <w:u w:val="single"/>
        </w:rPr>
      </w:pPr>
      <w:r>
        <w:rPr>
          <w:rFonts w:hint="eastAsia" w:ascii="仿宋_GB2312" w:hAnsi="Calibri" w:eastAsia="仿宋_GB2312" w:cs="Times New Roman"/>
          <w:b/>
          <w:color w:val="auto"/>
          <w:spacing w:val="86"/>
          <w:kern w:val="0"/>
          <w:sz w:val="32"/>
          <w:szCs w:val="32"/>
          <w:highlight w:val="none"/>
          <w:fitText w:val="1800" w:id="519455120"/>
        </w:rPr>
        <w:t>项目名</w:t>
      </w:r>
      <w:r>
        <w:rPr>
          <w:rFonts w:hint="eastAsia" w:ascii="仿宋_GB2312" w:hAnsi="Calibri" w:eastAsia="仿宋_GB2312" w:cs="Times New Roman"/>
          <w:b/>
          <w:color w:val="auto"/>
          <w:spacing w:val="2"/>
          <w:kern w:val="0"/>
          <w:sz w:val="32"/>
          <w:szCs w:val="32"/>
          <w:highlight w:val="none"/>
          <w:fitText w:val="1800" w:id="519455120"/>
        </w:rPr>
        <w:t>称</w:t>
      </w:r>
      <w:r>
        <w:rPr>
          <w:rFonts w:hint="eastAsia" w:ascii="仿宋_GB2312" w:hAnsi="Calibri" w:eastAsia="仿宋_GB2312" w:cs="Times New Roman"/>
          <w:b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Calibri" w:eastAsia="仿宋_GB2312" w:cs="Times New Roman"/>
          <w:b/>
          <w:color w:val="auto"/>
          <w:sz w:val="32"/>
          <w:szCs w:val="32"/>
          <w:highlight w:val="none"/>
          <w:u w:val="single"/>
        </w:rPr>
        <w:t xml:space="preserve">                         </w:t>
      </w:r>
    </w:p>
    <w:p w14:paraId="5F4F8A0F">
      <w:pPr>
        <w:adjustRightInd w:val="0"/>
        <w:snapToGrid w:val="0"/>
        <w:spacing w:line="480" w:lineRule="auto"/>
        <w:ind w:left="540" w:leftChars="257"/>
        <w:jc w:val="left"/>
        <w:rPr>
          <w:rFonts w:ascii="仿宋_GB2312" w:hAnsi="Calibri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color w:val="auto"/>
          <w:spacing w:val="86"/>
          <w:kern w:val="0"/>
          <w:sz w:val="32"/>
          <w:szCs w:val="32"/>
          <w:highlight w:val="none"/>
          <w:fitText w:val="1800" w:id="1138449190"/>
        </w:rPr>
        <w:t>申报单</w:t>
      </w:r>
      <w:r>
        <w:rPr>
          <w:rFonts w:hint="eastAsia" w:ascii="仿宋_GB2312" w:hAnsi="Times New Roman" w:eastAsia="仿宋_GB2312" w:cs="Times New Roman"/>
          <w:b/>
          <w:color w:val="auto"/>
          <w:spacing w:val="2"/>
          <w:kern w:val="0"/>
          <w:sz w:val="32"/>
          <w:szCs w:val="32"/>
          <w:highlight w:val="none"/>
          <w:fitText w:val="1800" w:id="1138449190"/>
        </w:rPr>
        <w:t>位</w:t>
      </w:r>
      <w:r>
        <w:rPr>
          <w:rFonts w:hint="eastAsia" w:ascii="仿宋_GB2312" w:hAnsi="Calibri" w:eastAsia="仿宋_GB2312" w:cs="Times New Roman"/>
          <w:b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Calibri" w:eastAsia="仿宋_GB2312" w:cs="Times New Roman"/>
          <w:b/>
          <w:color w:val="auto"/>
          <w:sz w:val="32"/>
          <w:szCs w:val="32"/>
          <w:highlight w:val="none"/>
          <w:u w:val="single"/>
        </w:rPr>
        <w:t xml:space="preserve">                         </w:t>
      </w:r>
    </w:p>
    <w:p w14:paraId="4164A986">
      <w:pPr>
        <w:adjustRightInd w:val="0"/>
        <w:snapToGrid w:val="0"/>
        <w:spacing w:line="480" w:lineRule="auto"/>
        <w:ind w:left="540" w:leftChars="257"/>
        <w:jc w:val="left"/>
        <w:rPr>
          <w:rFonts w:ascii="仿宋_GB2312" w:hAnsi="宋体" w:eastAsia="仿宋_GB2312" w:cs="Times New Roman"/>
          <w:b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Times New Roman"/>
          <w:b/>
          <w:color w:val="auto"/>
          <w:spacing w:val="24"/>
          <w:kern w:val="0"/>
          <w:sz w:val="32"/>
          <w:szCs w:val="32"/>
          <w:highlight w:val="none"/>
          <w:fitText w:val="1792" w:id="698032799"/>
          <w:lang w:val="en-US" w:eastAsia="zh-CN"/>
        </w:rPr>
        <w:t>项目</w:t>
      </w:r>
      <w:r>
        <w:rPr>
          <w:rFonts w:hint="eastAsia" w:ascii="仿宋_GB2312" w:hAnsi="宋体" w:eastAsia="仿宋_GB2312" w:cs="Times New Roman"/>
          <w:b/>
          <w:color w:val="auto"/>
          <w:spacing w:val="24"/>
          <w:kern w:val="0"/>
          <w:sz w:val="32"/>
          <w:szCs w:val="32"/>
          <w:highlight w:val="none"/>
          <w:fitText w:val="1792" w:id="698032799"/>
        </w:rPr>
        <w:t>负责</w:t>
      </w:r>
      <w:r>
        <w:rPr>
          <w:rFonts w:hint="eastAsia" w:ascii="仿宋_GB2312" w:hAnsi="宋体" w:eastAsia="仿宋_GB2312" w:cs="Times New Roman"/>
          <w:b/>
          <w:color w:val="auto"/>
          <w:spacing w:val="0"/>
          <w:kern w:val="0"/>
          <w:sz w:val="32"/>
          <w:szCs w:val="32"/>
          <w:highlight w:val="none"/>
          <w:fitText w:val="1792" w:id="698032799"/>
        </w:rPr>
        <w:t>人</w:t>
      </w:r>
      <w:r>
        <w:rPr>
          <w:rFonts w:hint="eastAsia" w:ascii="仿宋_GB2312" w:hAnsi="宋体" w:eastAsia="仿宋_GB2312" w:cs="Times New Roman"/>
          <w:b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Calibri" w:eastAsia="仿宋_GB2312" w:cs="Times New Roman"/>
          <w:b/>
          <w:color w:val="auto"/>
          <w:sz w:val="32"/>
          <w:szCs w:val="32"/>
          <w:highlight w:val="none"/>
          <w:u w:val="single"/>
        </w:rPr>
        <w:t xml:space="preserve">                         </w:t>
      </w:r>
    </w:p>
    <w:p w14:paraId="32009FE8">
      <w:pPr>
        <w:adjustRightInd w:val="0"/>
        <w:snapToGrid w:val="0"/>
        <w:spacing w:line="480" w:lineRule="auto"/>
        <w:ind w:left="540" w:leftChars="257"/>
        <w:jc w:val="left"/>
        <w:rPr>
          <w:rFonts w:ascii="仿宋_GB2312" w:hAnsi="宋体" w:eastAsia="仿宋_GB2312" w:cs="Times New Roman"/>
          <w:b/>
          <w:color w:val="auto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color w:val="auto"/>
          <w:spacing w:val="86"/>
          <w:kern w:val="0"/>
          <w:sz w:val="32"/>
          <w:szCs w:val="32"/>
          <w:highlight w:val="none"/>
          <w:fitText w:val="1800" w:id="1933320446"/>
        </w:rPr>
        <w:t>起止时</w:t>
      </w:r>
      <w:r>
        <w:rPr>
          <w:rFonts w:hint="eastAsia" w:ascii="仿宋_GB2312" w:hAnsi="Times New Roman" w:eastAsia="仿宋_GB2312" w:cs="Times New Roman"/>
          <w:b/>
          <w:color w:val="auto"/>
          <w:spacing w:val="2"/>
          <w:kern w:val="0"/>
          <w:sz w:val="32"/>
          <w:szCs w:val="32"/>
          <w:highlight w:val="none"/>
          <w:fitText w:val="1800" w:id="1933320446"/>
        </w:rPr>
        <w:t>间</w:t>
      </w:r>
      <w:r>
        <w:rPr>
          <w:rFonts w:hint="eastAsia" w:ascii="仿宋_GB2312" w:hAnsi="宋体" w:eastAsia="仿宋_GB2312" w:cs="Times New Roman"/>
          <w:b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Calibri" w:eastAsia="仿宋_GB2312" w:cs="Times New Roman"/>
          <w:b/>
          <w:color w:val="auto"/>
          <w:sz w:val="32"/>
          <w:szCs w:val="32"/>
          <w:highlight w:val="none"/>
          <w:u w:val="single"/>
        </w:rPr>
        <w:t xml:space="preserve">                         </w:t>
      </w:r>
    </w:p>
    <w:p w14:paraId="7798E92B">
      <w:pPr>
        <w:adjustRightInd w:val="0"/>
        <w:snapToGrid w:val="0"/>
        <w:spacing w:line="360" w:lineRule="auto"/>
        <w:ind w:firstLine="643" w:firstLineChars="200"/>
        <w:jc w:val="left"/>
        <w:rPr>
          <w:rFonts w:ascii="仿宋_GB2312" w:hAnsi="宋体" w:eastAsia="仿宋_GB2312" w:cs="Times New Roman"/>
          <w:b/>
          <w:color w:val="auto"/>
          <w:sz w:val="32"/>
          <w:szCs w:val="32"/>
          <w:highlight w:val="none"/>
        </w:rPr>
      </w:pPr>
    </w:p>
    <w:p w14:paraId="6C5D3154">
      <w:pPr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中国电力建设企业协会制</w:t>
      </w:r>
    </w:p>
    <w:p w14:paraId="3461283D">
      <w:pPr>
        <w:overflowPunct w:val="0"/>
        <w:adjustRightInd w:val="0"/>
        <w:snapToGrid w:val="0"/>
        <w:spacing w:after="156" w:afterLines="50" w:line="360" w:lineRule="exact"/>
        <w:jc w:val="left"/>
        <w:rPr>
          <w:rFonts w:ascii="仿宋_GB2312" w:hAnsi="Calibri" w:eastAsia="仿宋_GB2312" w:cs="Times New Roman"/>
          <w:b/>
          <w:color w:val="auto"/>
          <w:sz w:val="32"/>
          <w:szCs w:val="32"/>
          <w:highlight w:val="none"/>
        </w:rPr>
      </w:pPr>
      <w:r>
        <w:rPr>
          <w:rFonts w:ascii="仿宋_GB2312" w:hAnsi="Calibri" w:eastAsia="仿宋_GB2312" w:cs="Times New Roman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  <w:t>一、立项背景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71C03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8" w:hRule="atLeast"/>
        </w:trPr>
        <w:tc>
          <w:tcPr>
            <w:tcW w:w="9116" w:type="dxa"/>
          </w:tcPr>
          <w:p w14:paraId="49B5719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>（限1000字以内）</w:t>
            </w:r>
          </w:p>
          <w:p w14:paraId="1E883813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21ADE49A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1137D731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71AC9EEE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368D5546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04D5EBEA">
            <w:pPr>
              <w:adjustRightInd w:val="0"/>
              <w:snapToGrid w:val="0"/>
              <w:spacing w:line="360" w:lineRule="auto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</w:tc>
      </w:tr>
    </w:tbl>
    <w:p w14:paraId="37502701">
      <w:pPr>
        <w:adjustRightInd w:val="0"/>
        <w:snapToGrid w:val="0"/>
        <w:spacing w:line="360" w:lineRule="auto"/>
        <w:jc w:val="left"/>
        <w:rPr>
          <w:rFonts w:ascii="仿宋_GB2312" w:hAnsi="Calibri" w:eastAsia="仿宋_GB2312" w:cs="Times New Roman"/>
          <w:b/>
          <w:color w:val="auto"/>
          <w:sz w:val="32"/>
          <w:szCs w:val="32"/>
          <w:highlight w:val="none"/>
        </w:rPr>
      </w:pPr>
    </w:p>
    <w:p w14:paraId="6AA45793">
      <w:pPr>
        <w:adjustRightInd w:val="0"/>
        <w:snapToGrid w:val="0"/>
        <w:spacing w:line="360" w:lineRule="auto"/>
        <w:jc w:val="left"/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  <w:t>二、国内外研究现状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41BFA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2" w:hRule="atLeast"/>
        </w:trPr>
        <w:tc>
          <w:tcPr>
            <w:tcW w:w="9116" w:type="dxa"/>
          </w:tcPr>
          <w:p w14:paraId="3213E63A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>（限</w:t>
            </w: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>000字以内）</w:t>
            </w:r>
          </w:p>
          <w:p w14:paraId="14984090">
            <w:pPr>
              <w:tabs>
                <w:tab w:val="left" w:pos="459"/>
              </w:tabs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7A983924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74D4E45B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4902305C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57987F0B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7AC2E61F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48761081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21D23009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661C0A42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6D4A9595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6BCC8461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2C1C898D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60F1C2C3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57533AEC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3CA15592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0DFA8986">
            <w:pPr>
              <w:adjustRightInd w:val="0"/>
              <w:snapToGrid w:val="0"/>
              <w:spacing w:line="360" w:lineRule="auto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</w:tc>
      </w:tr>
    </w:tbl>
    <w:p w14:paraId="0078A36A">
      <w:pPr>
        <w:tabs>
          <w:tab w:val="left" w:pos="660"/>
        </w:tabs>
        <w:adjustRightInd w:val="0"/>
        <w:snapToGrid w:val="0"/>
        <w:spacing w:line="360" w:lineRule="auto"/>
        <w:ind w:firstLine="1"/>
        <w:jc w:val="left"/>
        <w:rPr>
          <w:rFonts w:ascii="仿宋_GB2312" w:hAnsi="Calibri" w:eastAsia="仿宋_GB2312" w:cs="Times New Roman"/>
          <w:b/>
          <w:color w:val="auto"/>
          <w:sz w:val="32"/>
          <w:szCs w:val="32"/>
          <w:highlight w:val="none"/>
        </w:rPr>
      </w:pPr>
    </w:p>
    <w:p w14:paraId="6F31586C">
      <w:pPr>
        <w:adjustRightInd w:val="0"/>
        <w:snapToGrid w:val="0"/>
        <w:spacing w:line="360" w:lineRule="auto"/>
        <w:jc w:val="left"/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  <w:t>三、研究开发的目的、意义和必要性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203CB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1" w:hRule="atLeast"/>
        </w:trPr>
        <w:tc>
          <w:tcPr>
            <w:tcW w:w="9116" w:type="dxa"/>
          </w:tcPr>
          <w:p w14:paraId="7E0876CA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>（限1000字以内）</w:t>
            </w:r>
          </w:p>
          <w:p w14:paraId="43A7ADB1">
            <w:pPr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0F36CBF3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5419CC31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347CA0A5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26A62F19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29815AD1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0568A8D2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434EF10E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0BB3DEA7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77BD41BB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4F5B4259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48A9F6AD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63AC137B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3CE755E8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14DCD5DE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67E8FF69">
            <w:pPr>
              <w:adjustRightInd w:val="0"/>
              <w:snapToGrid w:val="0"/>
              <w:spacing w:line="360" w:lineRule="auto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</w:tc>
      </w:tr>
    </w:tbl>
    <w:p w14:paraId="40033E2A">
      <w:pPr>
        <w:tabs>
          <w:tab w:val="left" w:pos="660"/>
        </w:tabs>
        <w:adjustRightInd w:val="0"/>
        <w:snapToGrid w:val="0"/>
        <w:spacing w:line="360" w:lineRule="auto"/>
        <w:ind w:firstLine="1"/>
        <w:jc w:val="left"/>
        <w:rPr>
          <w:rFonts w:ascii="仿宋_GB2312" w:hAnsi="Calibri" w:eastAsia="仿宋_GB2312" w:cs="Times New Roman"/>
          <w:b/>
          <w:color w:val="auto"/>
          <w:sz w:val="32"/>
          <w:szCs w:val="32"/>
          <w:highlight w:val="none"/>
        </w:rPr>
      </w:pPr>
    </w:p>
    <w:p w14:paraId="2C0B4440">
      <w:pPr>
        <w:adjustRightInd w:val="0"/>
        <w:snapToGrid w:val="0"/>
        <w:spacing w:line="360" w:lineRule="auto"/>
        <w:ind w:firstLine="0"/>
        <w:jc w:val="left"/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  <w:t>四、项目研发的主要内容和创新点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6148D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3" w:hRule="atLeast"/>
        </w:trPr>
        <w:tc>
          <w:tcPr>
            <w:tcW w:w="9116" w:type="dxa"/>
          </w:tcPr>
          <w:p w14:paraId="170CF46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>（限</w:t>
            </w: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>000字以内）</w:t>
            </w:r>
          </w:p>
          <w:p w14:paraId="17B7194D">
            <w:pPr>
              <w:tabs>
                <w:tab w:val="left" w:pos="660"/>
              </w:tabs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4C2DC701">
            <w:pPr>
              <w:tabs>
                <w:tab w:val="left" w:pos="660"/>
              </w:tabs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01B1B0E3">
            <w:pPr>
              <w:tabs>
                <w:tab w:val="left" w:pos="660"/>
              </w:tabs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27A49147">
            <w:pPr>
              <w:tabs>
                <w:tab w:val="left" w:pos="660"/>
              </w:tabs>
              <w:adjustRightInd w:val="0"/>
              <w:snapToGrid w:val="0"/>
              <w:spacing w:line="360" w:lineRule="auto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</w:tc>
      </w:tr>
    </w:tbl>
    <w:p w14:paraId="2D84A336">
      <w:pPr>
        <w:tabs>
          <w:tab w:val="left" w:pos="660"/>
        </w:tabs>
        <w:adjustRightInd w:val="0"/>
        <w:snapToGrid w:val="0"/>
        <w:spacing w:line="360" w:lineRule="auto"/>
        <w:ind w:firstLine="1"/>
        <w:jc w:val="left"/>
        <w:rPr>
          <w:rFonts w:ascii="仿宋_GB2312" w:hAnsi="Calibri" w:eastAsia="仿宋_GB2312" w:cs="Times New Roman"/>
          <w:b/>
          <w:color w:val="auto"/>
          <w:sz w:val="32"/>
          <w:szCs w:val="32"/>
          <w:highlight w:val="none"/>
        </w:rPr>
      </w:pPr>
    </w:p>
    <w:p w14:paraId="1545E63C">
      <w:pPr>
        <w:adjustRightInd w:val="0"/>
        <w:snapToGrid w:val="0"/>
        <w:spacing w:line="360" w:lineRule="auto"/>
        <w:ind w:firstLine="0"/>
        <w:jc w:val="left"/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  <w:t>五、项目研发的目标和成果形式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396D7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7" w:hRule="atLeast"/>
        </w:trPr>
        <w:tc>
          <w:tcPr>
            <w:tcW w:w="9116" w:type="dxa"/>
          </w:tcPr>
          <w:p w14:paraId="5372075F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>（限1000字以内）</w:t>
            </w:r>
          </w:p>
          <w:p w14:paraId="59648265">
            <w:pPr>
              <w:tabs>
                <w:tab w:val="left" w:pos="660"/>
              </w:tabs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536046F8">
            <w:pPr>
              <w:tabs>
                <w:tab w:val="left" w:pos="660"/>
              </w:tabs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38FC6398">
            <w:pPr>
              <w:tabs>
                <w:tab w:val="left" w:pos="660"/>
              </w:tabs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5358FE87">
            <w:pPr>
              <w:tabs>
                <w:tab w:val="left" w:pos="660"/>
              </w:tabs>
              <w:adjustRightInd w:val="0"/>
              <w:snapToGrid w:val="0"/>
              <w:spacing w:line="360" w:lineRule="auto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</w:tc>
      </w:tr>
    </w:tbl>
    <w:p w14:paraId="4676F011">
      <w:pPr>
        <w:tabs>
          <w:tab w:val="left" w:pos="660"/>
        </w:tabs>
        <w:adjustRightInd w:val="0"/>
        <w:snapToGrid w:val="0"/>
        <w:spacing w:line="360" w:lineRule="auto"/>
        <w:jc w:val="left"/>
        <w:rPr>
          <w:rFonts w:ascii="仿宋_GB2312" w:hAnsi="Calibri" w:eastAsia="仿宋_GB2312" w:cs="Times New Roman"/>
          <w:b/>
          <w:color w:val="auto"/>
          <w:sz w:val="32"/>
          <w:szCs w:val="32"/>
          <w:highlight w:val="none"/>
        </w:rPr>
      </w:pPr>
    </w:p>
    <w:p w14:paraId="3B309010">
      <w:pPr>
        <w:adjustRightInd w:val="0"/>
        <w:snapToGrid w:val="0"/>
        <w:spacing w:line="360" w:lineRule="auto"/>
        <w:jc w:val="left"/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  <w:t>六、项目研发的技术路线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35E89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5" w:hRule="atLeast"/>
        </w:trPr>
        <w:tc>
          <w:tcPr>
            <w:tcW w:w="9116" w:type="dxa"/>
          </w:tcPr>
          <w:p w14:paraId="5B1199F2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>（限1000字以内）</w:t>
            </w:r>
          </w:p>
          <w:p w14:paraId="1614673F">
            <w:pPr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2FDEF01B">
            <w:pPr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48135AD1">
            <w:pPr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49F9125B">
            <w:pPr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0A6FD67E">
            <w:pPr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7AA63495">
            <w:pPr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07A3807D">
            <w:pPr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6B56BE67">
            <w:pPr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77E33230">
            <w:pPr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1284D506">
            <w:pPr>
              <w:adjustRightInd w:val="0"/>
              <w:snapToGrid w:val="0"/>
              <w:spacing w:line="360" w:lineRule="auto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</w:tc>
      </w:tr>
    </w:tbl>
    <w:p w14:paraId="58E65DD2">
      <w:pPr>
        <w:adjustRightInd w:val="0"/>
        <w:snapToGrid w:val="0"/>
        <w:spacing w:line="360" w:lineRule="auto"/>
        <w:jc w:val="left"/>
        <w:rPr>
          <w:rFonts w:ascii="仿宋_GB2312" w:hAnsi="Calibri" w:eastAsia="仿宋_GB2312" w:cs="Times New Roman"/>
          <w:b/>
          <w:color w:val="auto"/>
          <w:sz w:val="32"/>
          <w:szCs w:val="32"/>
          <w:highlight w:val="none"/>
        </w:rPr>
      </w:pPr>
    </w:p>
    <w:p w14:paraId="6B37A32F">
      <w:pPr>
        <w:adjustRightInd w:val="0"/>
        <w:snapToGrid w:val="0"/>
        <w:spacing w:line="360" w:lineRule="auto"/>
        <w:jc w:val="left"/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  <w:t>七、现有</w:t>
      </w: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  <w:lang w:val="en-US" w:eastAsia="zh-CN"/>
        </w:rPr>
        <w:t>研</w:t>
      </w: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  <w:t>发条件和已有工作基础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4ADB9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5" w:hRule="atLeast"/>
        </w:trPr>
        <w:tc>
          <w:tcPr>
            <w:tcW w:w="9116" w:type="dxa"/>
          </w:tcPr>
          <w:p w14:paraId="0716E9D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>（限</w:t>
            </w: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>000字以内）</w:t>
            </w:r>
          </w:p>
          <w:p w14:paraId="68B3A983">
            <w:pPr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3E21AFA1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2A3D1321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3FEF9FB5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6CDFA989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14E1E55C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5F039E22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07E9F24B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58AC3741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58E390F8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4E6C63E7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14A98C29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48AE65DC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4CAA1BD7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116BC4EE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36EF22EE">
            <w:pPr>
              <w:adjustRightInd w:val="0"/>
              <w:snapToGrid w:val="0"/>
              <w:spacing w:line="360" w:lineRule="auto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</w:tc>
      </w:tr>
    </w:tbl>
    <w:p w14:paraId="6D3CCE11">
      <w:pPr>
        <w:adjustRightInd w:val="0"/>
        <w:snapToGrid w:val="0"/>
        <w:spacing w:line="360" w:lineRule="auto"/>
        <w:jc w:val="left"/>
        <w:rPr>
          <w:rFonts w:ascii="仿宋_GB2312" w:hAnsi="Calibri" w:eastAsia="仿宋_GB2312" w:cs="Times New Roman"/>
          <w:b/>
          <w:color w:val="auto"/>
          <w:sz w:val="32"/>
          <w:szCs w:val="32"/>
          <w:highlight w:val="none"/>
        </w:rPr>
      </w:pPr>
    </w:p>
    <w:p w14:paraId="2BFABD70">
      <w:pPr>
        <w:adjustRightInd w:val="0"/>
        <w:snapToGrid w:val="0"/>
        <w:spacing w:line="360" w:lineRule="auto"/>
        <w:jc w:val="left"/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  <w:t>八、推广应用前景及经济、社会效益预测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0C6CB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7" w:hRule="atLeast"/>
        </w:trPr>
        <w:tc>
          <w:tcPr>
            <w:tcW w:w="9116" w:type="dxa"/>
          </w:tcPr>
          <w:p w14:paraId="3E52CC9A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>（限1000字以内）</w:t>
            </w:r>
          </w:p>
          <w:p w14:paraId="66575DFC">
            <w:pPr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1C17D105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4092F9D0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5764685B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6C877D4A">
            <w:pPr>
              <w:adjustRightInd w:val="0"/>
              <w:snapToGrid w:val="0"/>
              <w:spacing w:line="360" w:lineRule="auto"/>
              <w:ind w:firstLine="640" w:firstLineChars="2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34E15EC3">
            <w:pPr>
              <w:adjustRightInd w:val="0"/>
              <w:snapToGrid w:val="0"/>
              <w:spacing w:line="360" w:lineRule="auto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</w:tc>
      </w:tr>
    </w:tbl>
    <w:p w14:paraId="0C788C4D">
      <w:pPr>
        <w:adjustRightInd w:val="0"/>
        <w:snapToGrid w:val="0"/>
        <w:spacing w:line="360" w:lineRule="auto"/>
        <w:rPr>
          <w:rFonts w:ascii="仿宋_GB2312" w:hAnsi="Calibri" w:eastAsia="仿宋_GB2312" w:cs="Times New Roman"/>
          <w:b/>
          <w:color w:val="auto"/>
          <w:sz w:val="32"/>
          <w:szCs w:val="32"/>
          <w:highlight w:val="none"/>
        </w:rPr>
      </w:pPr>
    </w:p>
    <w:p w14:paraId="21B21261">
      <w:pPr>
        <w:adjustRightInd w:val="0"/>
        <w:snapToGrid w:val="0"/>
        <w:spacing w:line="360" w:lineRule="auto"/>
        <w:jc w:val="left"/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  <w:t>九、申报单位和参与单位及分工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1F290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6" w:hRule="atLeast"/>
        </w:trPr>
        <w:tc>
          <w:tcPr>
            <w:tcW w:w="9116" w:type="dxa"/>
          </w:tcPr>
          <w:p w14:paraId="09B6829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>（限1000字以内）</w:t>
            </w:r>
          </w:p>
          <w:p w14:paraId="1C1894DB">
            <w:pPr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3986F68B">
            <w:pPr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35FD20A4">
            <w:pPr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148407CD">
            <w:pPr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6464150E">
            <w:pPr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67F8BE92">
            <w:pPr>
              <w:adjustRightInd w:val="0"/>
              <w:snapToGrid w:val="0"/>
              <w:spacing w:line="360" w:lineRule="auto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</w:tc>
      </w:tr>
    </w:tbl>
    <w:p w14:paraId="717D4886">
      <w:pPr>
        <w:adjustRightInd w:val="0"/>
        <w:snapToGrid w:val="0"/>
        <w:spacing w:line="360" w:lineRule="auto"/>
        <w:jc w:val="left"/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  <w:t>十、项目进度计划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0"/>
      </w:tblGrid>
      <w:tr w14:paraId="65A73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1" w:hRule="atLeast"/>
        </w:trPr>
        <w:tc>
          <w:tcPr>
            <w:tcW w:w="8920" w:type="dxa"/>
          </w:tcPr>
          <w:p w14:paraId="77605FA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>（限</w:t>
            </w: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>000字以内）</w:t>
            </w:r>
          </w:p>
          <w:p w14:paraId="278CE59A">
            <w:pPr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60F3FDC7">
            <w:pPr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01897C88">
            <w:pPr>
              <w:adjustRightInd w:val="0"/>
              <w:snapToGrid w:val="0"/>
              <w:spacing w:line="360" w:lineRule="auto"/>
              <w:ind w:firstLine="643" w:firstLineChars="200"/>
              <w:jc w:val="left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  <w:p w14:paraId="3A3067AC">
            <w:pPr>
              <w:adjustRightInd w:val="0"/>
              <w:snapToGrid w:val="0"/>
              <w:spacing w:line="360" w:lineRule="auto"/>
              <w:rPr>
                <w:rFonts w:ascii="仿宋_GB2312" w:hAnsi="Calibri" w:eastAsia="仿宋_GB2312" w:cs="Times New Roman"/>
                <w:b/>
                <w:color w:val="auto"/>
                <w:sz w:val="32"/>
                <w:szCs w:val="32"/>
                <w:highlight w:val="none"/>
              </w:rPr>
            </w:pPr>
          </w:p>
        </w:tc>
      </w:tr>
    </w:tbl>
    <w:p w14:paraId="1B0E1768">
      <w:pPr>
        <w:adjustRightInd w:val="0"/>
        <w:snapToGrid w:val="0"/>
        <w:spacing w:line="360" w:lineRule="auto"/>
        <w:rPr>
          <w:rFonts w:ascii="仿宋_GB2312" w:hAnsi="Calibri" w:eastAsia="仿宋_GB2312" w:cs="Times New Roman"/>
          <w:b/>
          <w:color w:val="auto"/>
          <w:sz w:val="32"/>
          <w:szCs w:val="32"/>
          <w:highlight w:val="none"/>
        </w:rPr>
      </w:pPr>
    </w:p>
    <w:p w14:paraId="68DD6564">
      <w:pPr>
        <w:numPr>
          <w:ilvl w:val="255"/>
          <w:numId w:val="0"/>
        </w:numPr>
        <w:adjustRightInd w:val="0"/>
        <w:snapToGrid w:val="0"/>
        <w:spacing w:line="360" w:lineRule="auto"/>
        <w:rPr>
          <w:rFonts w:hint="eastAsia" w:ascii="仿宋_GB2312" w:hAnsi="Calibri" w:eastAsia="仿宋_GB2312" w:cs="Times New Roman"/>
          <w:b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  <w:t xml:space="preserve">项目经费预算  </w:t>
      </w:r>
      <w:r>
        <w:rPr>
          <w:rFonts w:hint="eastAsia" w:ascii="仿宋_GB2312" w:hAnsi="Calibri" w:eastAsia="仿宋_GB2312" w:cs="Times New Roman"/>
          <w:b/>
          <w:color w:val="auto"/>
          <w:sz w:val="32"/>
          <w:szCs w:val="32"/>
          <w:highlight w:val="none"/>
        </w:rPr>
        <w:t xml:space="preserve">                      </w:t>
      </w:r>
    </w:p>
    <w:p w14:paraId="5C7BC89B">
      <w:pPr>
        <w:numPr>
          <w:ilvl w:val="255"/>
          <w:numId w:val="0"/>
        </w:numPr>
        <w:adjustRightInd w:val="0"/>
        <w:snapToGrid w:val="0"/>
        <w:spacing w:line="360" w:lineRule="auto"/>
        <w:jc w:val="right"/>
        <w:rPr>
          <w:rFonts w:ascii="仿宋_GB2312" w:hAnsi="Calibri" w:eastAsia="仿宋_GB2312" w:cs="Times New Roman"/>
          <w:b/>
          <w:color w:val="auto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</w:rPr>
        <w:t>金额：（万元）</w:t>
      </w:r>
    </w:p>
    <w:tbl>
      <w:tblPr>
        <w:tblStyle w:val="7"/>
        <w:tblW w:w="94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302"/>
        <w:gridCol w:w="4678"/>
        <w:gridCol w:w="1373"/>
      </w:tblGrid>
      <w:tr w14:paraId="00F5F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FDFA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经 费 投 入 预 算</w:t>
            </w:r>
          </w:p>
        </w:tc>
        <w:tc>
          <w:tcPr>
            <w:tcW w:w="60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48C48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经 费 支 出 预 算</w:t>
            </w:r>
          </w:p>
        </w:tc>
      </w:tr>
      <w:tr w14:paraId="78C9B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53F12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目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18208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额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67AFC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目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2CCA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额</w:t>
            </w:r>
          </w:p>
        </w:tc>
      </w:tr>
      <w:tr w14:paraId="6F4D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0A41C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计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B8416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AB454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计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91AD3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01ED4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4394C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承担单位拨款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5EEB0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F5A99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（一）直接费用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9632D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0EFE1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FA42A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参与单位拨款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B0B47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E61A7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1.研究人员费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265E0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4C256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636F1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它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2DF9D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5C291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2.设备费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92DDC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28E0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489F4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AB80A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EB264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（1）购置设备费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F584B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24FA7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AEA65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34728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89F7E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（2）试制设备费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71497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65394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AAA7A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E3411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F3FDD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（3）设备改造与租赁费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4D27A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1DAEC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08F7C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55958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23DA0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3.材料费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BB1D3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5901B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75659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500CF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1AA29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4.测试化验加工费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AD45D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7AD22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63838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A70F0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2ACF9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5.燃料动力费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1EEC7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7E759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B5872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FDA38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C0426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6.差旅/会议/国际合作与交流费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49E40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77344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F3338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491F7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39B7F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7.出版/文献/信息传播/知识产权事务费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2E105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76711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073A9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58E2F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6F1D0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8.劳务费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DEC41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315BA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DFC0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7D119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E6A69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9.专家咨询费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B0012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133E0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48CD9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6E48C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9DA3E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10.其他支出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60AAB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676B9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F595C">
            <w:pPr>
              <w:adjustRightInd w:val="0"/>
              <w:snapToGrid w:val="0"/>
              <w:spacing w:before="100" w:beforeAutospacing="1" w:after="100" w:afterAutospacing="1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9B913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FCCF2">
            <w:pPr>
              <w:adjustRightInd w:val="0"/>
              <w:snapToGrid w:val="0"/>
              <w:jc w:val="lef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  <w:t>（二）间接费用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3A9ED">
            <w:pPr>
              <w:adjustRightInd w:val="0"/>
              <w:snapToGrid w:val="0"/>
              <w:spacing w:before="100" w:beforeAutospacing="1" w:after="100" w:afterAutospacing="1"/>
              <w:ind w:left="210" w:leftChars="100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 w14:paraId="25DBEEB5">
      <w:pPr>
        <w:tabs>
          <w:tab w:val="left" w:pos="420"/>
        </w:tabs>
        <w:snapToGrid w:val="0"/>
        <w:spacing w:line="360" w:lineRule="auto"/>
        <w:ind w:firstLine="643" w:firstLineChars="200"/>
        <w:jc w:val="left"/>
        <w:rPr>
          <w:rFonts w:ascii="仿宋_GB2312" w:eastAsia="仿宋_GB2312"/>
          <w:b/>
          <w:color w:val="auto"/>
          <w:sz w:val="32"/>
          <w:szCs w:val="32"/>
          <w:highlight w:val="none"/>
        </w:rPr>
        <w:sectPr>
          <w:pgSz w:w="11906" w:h="16838"/>
          <w:pgMar w:top="1587" w:right="1587" w:bottom="1702" w:left="1587" w:header="737" w:footer="1247" w:gutter="0"/>
          <w:pgNumType w:fmt="decimal"/>
          <w:cols w:space="720" w:num="1"/>
          <w:docGrid w:type="lines" w:linePitch="312" w:charSpace="0"/>
        </w:sectPr>
      </w:pPr>
    </w:p>
    <w:p w14:paraId="387F7058">
      <w:pPr>
        <w:numPr>
          <w:ilvl w:val="0"/>
          <w:numId w:val="0"/>
        </w:numPr>
        <w:adjustRightInd w:val="0"/>
        <w:snapToGrid w:val="0"/>
        <w:spacing w:line="360" w:lineRule="auto"/>
        <w:ind w:firstLine="0" w:firstLineChars="0"/>
        <w:jc w:val="left"/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  <w:t>十二、项目负责人及主要研究人员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780"/>
        <w:gridCol w:w="1433"/>
        <w:gridCol w:w="822"/>
        <w:gridCol w:w="1033"/>
        <w:gridCol w:w="1476"/>
        <w:gridCol w:w="1596"/>
        <w:gridCol w:w="2208"/>
        <w:gridCol w:w="1512"/>
        <w:gridCol w:w="1570"/>
      </w:tblGrid>
      <w:tr w14:paraId="62B75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819" w:type="dxa"/>
            <w:vAlign w:val="center"/>
          </w:tcPr>
          <w:p w14:paraId="27F683E6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780" w:type="dxa"/>
            <w:vAlign w:val="center"/>
          </w:tcPr>
          <w:p w14:paraId="49BA9545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1433" w:type="dxa"/>
            <w:vAlign w:val="center"/>
          </w:tcPr>
          <w:p w14:paraId="510C1CF3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出生年月</w:t>
            </w:r>
          </w:p>
        </w:tc>
        <w:tc>
          <w:tcPr>
            <w:tcW w:w="822" w:type="dxa"/>
            <w:vAlign w:val="center"/>
          </w:tcPr>
          <w:p w14:paraId="036BF477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1033" w:type="dxa"/>
            <w:vAlign w:val="center"/>
          </w:tcPr>
          <w:p w14:paraId="786F8B03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单位</w:t>
            </w:r>
          </w:p>
        </w:tc>
        <w:tc>
          <w:tcPr>
            <w:tcW w:w="1476" w:type="dxa"/>
            <w:vAlign w:val="center"/>
          </w:tcPr>
          <w:p w14:paraId="2F96D180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从事专业</w:t>
            </w:r>
          </w:p>
        </w:tc>
        <w:tc>
          <w:tcPr>
            <w:tcW w:w="1596" w:type="dxa"/>
            <w:vAlign w:val="center"/>
          </w:tcPr>
          <w:p w14:paraId="3C47B2A9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职称/职务</w:t>
            </w:r>
          </w:p>
        </w:tc>
        <w:tc>
          <w:tcPr>
            <w:tcW w:w="2208" w:type="dxa"/>
            <w:vAlign w:val="center"/>
          </w:tcPr>
          <w:p w14:paraId="40C3F378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在本项目中职务</w:t>
            </w:r>
          </w:p>
        </w:tc>
        <w:tc>
          <w:tcPr>
            <w:tcW w:w="1512" w:type="dxa"/>
            <w:vAlign w:val="center"/>
          </w:tcPr>
          <w:p w14:paraId="1CA62233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项目分工</w:t>
            </w:r>
          </w:p>
        </w:tc>
        <w:tc>
          <w:tcPr>
            <w:tcW w:w="1570" w:type="dxa"/>
            <w:vAlign w:val="center"/>
          </w:tcPr>
          <w:p w14:paraId="09C8C6EB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联系电话</w:t>
            </w:r>
          </w:p>
        </w:tc>
      </w:tr>
      <w:tr w14:paraId="3B12B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19" w:type="dxa"/>
            <w:vAlign w:val="center"/>
          </w:tcPr>
          <w:p w14:paraId="4EB41B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80" w:type="dxa"/>
            <w:vAlign w:val="center"/>
          </w:tcPr>
          <w:p w14:paraId="0CA5F74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3" w:type="dxa"/>
            <w:vAlign w:val="center"/>
          </w:tcPr>
          <w:p w14:paraId="26C0D83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22" w:type="dxa"/>
            <w:vAlign w:val="center"/>
          </w:tcPr>
          <w:p w14:paraId="1CF24F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33" w:type="dxa"/>
            <w:vAlign w:val="center"/>
          </w:tcPr>
          <w:p w14:paraId="5ECC39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76" w:type="dxa"/>
            <w:vAlign w:val="center"/>
          </w:tcPr>
          <w:p w14:paraId="2AB2788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96" w:type="dxa"/>
            <w:vAlign w:val="center"/>
          </w:tcPr>
          <w:p w14:paraId="73EFFE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208" w:type="dxa"/>
            <w:vAlign w:val="center"/>
          </w:tcPr>
          <w:p w14:paraId="7D8EC37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12" w:type="dxa"/>
            <w:vAlign w:val="center"/>
          </w:tcPr>
          <w:p w14:paraId="02CA13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70" w:type="dxa"/>
            <w:vAlign w:val="center"/>
          </w:tcPr>
          <w:p w14:paraId="6E44040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27A22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19" w:type="dxa"/>
            <w:vAlign w:val="center"/>
          </w:tcPr>
          <w:p w14:paraId="2526237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80" w:type="dxa"/>
            <w:vAlign w:val="center"/>
          </w:tcPr>
          <w:p w14:paraId="1C6759E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3" w:type="dxa"/>
            <w:vAlign w:val="center"/>
          </w:tcPr>
          <w:p w14:paraId="69C253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22" w:type="dxa"/>
            <w:vAlign w:val="center"/>
          </w:tcPr>
          <w:p w14:paraId="0ED178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33" w:type="dxa"/>
            <w:vAlign w:val="center"/>
          </w:tcPr>
          <w:p w14:paraId="6829F1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76" w:type="dxa"/>
            <w:vAlign w:val="center"/>
          </w:tcPr>
          <w:p w14:paraId="5DFF89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96" w:type="dxa"/>
            <w:vAlign w:val="center"/>
          </w:tcPr>
          <w:p w14:paraId="0E079A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208" w:type="dxa"/>
            <w:vAlign w:val="center"/>
          </w:tcPr>
          <w:p w14:paraId="6A98206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12" w:type="dxa"/>
            <w:vAlign w:val="center"/>
          </w:tcPr>
          <w:p w14:paraId="3678B6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70" w:type="dxa"/>
            <w:vAlign w:val="center"/>
          </w:tcPr>
          <w:p w14:paraId="7B86581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6D53E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19" w:type="dxa"/>
            <w:vAlign w:val="center"/>
          </w:tcPr>
          <w:p w14:paraId="3FAD491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80" w:type="dxa"/>
            <w:vAlign w:val="center"/>
          </w:tcPr>
          <w:p w14:paraId="3B310B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3" w:type="dxa"/>
            <w:vAlign w:val="center"/>
          </w:tcPr>
          <w:p w14:paraId="1D71EF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22" w:type="dxa"/>
            <w:vAlign w:val="center"/>
          </w:tcPr>
          <w:p w14:paraId="79B39D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33" w:type="dxa"/>
            <w:vAlign w:val="center"/>
          </w:tcPr>
          <w:p w14:paraId="770BCF0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76" w:type="dxa"/>
            <w:vAlign w:val="center"/>
          </w:tcPr>
          <w:p w14:paraId="0B13A76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96" w:type="dxa"/>
            <w:vAlign w:val="center"/>
          </w:tcPr>
          <w:p w14:paraId="701D75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208" w:type="dxa"/>
            <w:vAlign w:val="center"/>
          </w:tcPr>
          <w:p w14:paraId="47DC211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12" w:type="dxa"/>
            <w:vAlign w:val="center"/>
          </w:tcPr>
          <w:p w14:paraId="161247E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70" w:type="dxa"/>
            <w:vAlign w:val="center"/>
          </w:tcPr>
          <w:p w14:paraId="6C06B29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60B24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19" w:type="dxa"/>
            <w:vAlign w:val="center"/>
          </w:tcPr>
          <w:p w14:paraId="73F7DC8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80" w:type="dxa"/>
            <w:vAlign w:val="center"/>
          </w:tcPr>
          <w:p w14:paraId="047AF0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3" w:type="dxa"/>
            <w:vAlign w:val="center"/>
          </w:tcPr>
          <w:p w14:paraId="51164FF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22" w:type="dxa"/>
            <w:vAlign w:val="center"/>
          </w:tcPr>
          <w:p w14:paraId="33D521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33" w:type="dxa"/>
            <w:vAlign w:val="center"/>
          </w:tcPr>
          <w:p w14:paraId="08E1C8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76" w:type="dxa"/>
            <w:vAlign w:val="center"/>
          </w:tcPr>
          <w:p w14:paraId="10B24BE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96" w:type="dxa"/>
            <w:vAlign w:val="center"/>
          </w:tcPr>
          <w:p w14:paraId="6E135B0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208" w:type="dxa"/>
            <w:vAlign w:val="center"/>
          </w:tcPr>
          <w:p w14:paraId="2BE2D7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12" w:type="dxa"/>
            <w:vAlign w:val="center"/>
          </w:tcPr>
          <w:p w14:paraId="08CA500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70" w:type="dxa"/>
            <w:vAlign w:val="center"/>
          </w:tcPr>
          <w:p w14:paraId="7236BC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10D4A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19" w:type="dxa"/>
            <w:vAlign w:val="center"/>
          </w:tcPr>
          <w:p w14:paraId="289FF6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80" w:type="dxa"/>
            <w:vAlign w:val="center"/>
          </w:tcPr>
          <w:p w14:paraId="39B6DFF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3" w:type="dxa"/>
            <w:vAlign w:val="center"/>
          </w:tcPr>
          <w:p w14:paraId="210010F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22" w:type="dxa"/>
            <w:vAlign w:val="center"/>
          </w:tcPr>
          <w:p w14:paraId="727ABD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33" w:type="dxa"/>
            <w:vAlign w:val="center"/>
          </w:tcPr>
          <w:p w14:paraId="25F09A3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76" w:type="dxa"/>
            <w:vAlign w:val="center"/>
          </w:tcPr>
          <w:p w14:paraId="4A8D555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96" w:type="dxa"/>
            <w:vAlign w:val="center"/>
          </w:tcPr>
          <w:p w14:paraId="29D464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208" w:type="dxa"/>
            <w:vAlign w:val="center"/>
          </w:tcPr>
          <w:p w14:paraId="0514C85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12" w:type="dxa"/>
            <w:vAlign w:val="center"/>
          </w:tcPr>
          <w:p w14:paraId="02CB17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70" w:type="dxa"/>
            <w:vAlign w:val="center"/>
          </w:tcPr>
          <w:p w14:paraId="4F88CF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5AEDF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19" w:type="dxa"/>
            <w:vAlign w:val="center"/>
          </w:tcPr>
          <w:p w14:paraId="262846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80" w:type="dxa"/>
            <w:vAlign w:val="center"/>
          </w:tcPr>
          <w:p w14:paraId="2A630C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3" w:type="dxa"/>
            <w:vAlign w:val="center"/>
          </w:tcPr>
          <w:p w14:paraId="0D614E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22" w:type="dxa"/>
            <w:vAlign w:val="center"/>
          </w:tcPr>
          <w:p w14:paraId="6BDDF07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33" w:type="dxa"/>
            <w:vAlign w:val="center"/>
          </w:tcPr>
          <w:p w14:paraId="38773CB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76" w:type="dxa"/>
            <w:vAlign w:val="center"/>
          </w:tcPr>
          <w:p w14:paraId="6186AEB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96" w:type="dxa"/>
            <w:vAlign w:val="center"/>
          </w:tcPr>
          <w:p w14:paraId="728396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208" w:type="dxa"/>
            <w:vAlign w:val="center"/>
          </w:tcPr>
          <w:p w14:paraId="0EAC2FC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12" w:type="dxa"/>
            <w:vAlign w:val="center"/>
          </w:tcPr>
          <w:p w14:paraId="634EC63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70" w:type="dxa"/>
            <w:vAlign w:val="center"/>
          </w:tcPr>
          <w:p w14:paraId="4FB7A2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604B3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19" w:type="dxa"/>
            <w:vAlign w:val="center"/>
          </w:tcPr>
          <w:p w14:paraId="37392B4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80" w:type="dxa"/>
            <w:vAlign w:val="center"/>
          </w:tcPr>
          <w:p w14:paraId="084708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3" w:type="dxa"/>
            <w:vAlign w:val="center"/>
          </w:tcPr>
          <w:p w14:paraId="60FFD8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22" w:type="dxa"/>
            <w:vAlign w:val="center"/>
          </w:tcPr>
          <w:p w14:paraId="39A1188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33" w:type="dxa"/>
            <w:vAlign w:val="center"/>
          </w:tcPr>
          <w:p w14:paraId="6D992D3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76" w:type="dxa"/>
            <w:vAlign w:val="center"/>
          </w:tcPr>
          <w:p w14:paraId="7FA0C5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96" w:type="dxa"/>
            <w:vAlign w:val="center"/>
          </w:tcPr>
          <w:p w14:paraId="05BAC5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208" w:type="dxa"/>
            <w:vAlign w:val="center"/>
          </w:tcPr>
          <w:p w14:paraId="26C585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12" w:type="dxa"/>
            <w:vAlign w:val="center"/>
          </w:tcPr>
          <w:p w14:paraId="61928C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70" w:type="dxa"/>
            <w:vAlign w:val="center"/>
          </w:tcPr>
          <w:p w14:paraId="497F2E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5FB0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19" w:type="dxa"/>
            <w:vAlign w:val="center"/>
          </w:tcPr>
          <w:p w14:paraId="2B1545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80" w:type="dxa"/>
            <w:vAlign w:val="center"/>
          </w:tcPr>
          <w:p w14:paraId="5DE5078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3" w:type="dxa"/>
            <w:vAlign w:val="center"/>
          </w:tcPr>
          <w:p w14:paraId="503D78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22" w:type="dxa"/>
            <w:vAlign w:val="center"/>
          </w:tcPr>
          <w:p w14:paraId="34ECB6E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33" w:type="dxa"/>
            <w:vAlign w:val="center"/>
          </w:tcPr>
          <w:p w14:paraId="76A3F7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76" w:type="dxa"/>
            <w:vAlign w:val="center"/>
          </w:tcPr>
          <w:p w14:paraId="14E582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96" w:type="dxa"/>
            <w:vAlign w:val="center"/>
          </w:tcPr>
          <w:p w14:paraId="33F44FD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208" w:type="dxa"/>
            <w:vAlign w:val="center"/>
          </w:tcPr>
          <w:p w14:paraId="32C277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12" w:type="dxa"/>
            <w:vAlign w:val="center"/>
          </w:tcPr>
          <w:p w14:paraId="6A0DAE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70" w:type="dxa"/>
            <w:vAlign w:val="center"/>
          </w:tcPr>
          <w:p w14:paraId="578FBF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46110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19" w:type="dxa"/>
            <w:vAlign w:val="center"/>
          </w:tcPr>
          <w:p w14:paraId="3BE6BC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80" w:type="dxa"/>
            <w:vAlign w:val="center"/>
          </w:tcPr>
          <w:p w14:paraId="55014BD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3" w:type="dxa"/>
            <w:vAlign w:val="center"/>
          </w:tcPr>
          <w:p w14:paraId="1FDA8FB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22" w:type="dxa"/>
            <w:vAlign w:val="center"/>
          </w:tcPr>
          <w:p w14:paraId="1202532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33" w:type="dxa"/>
            <w:vAlign w:val="center"/>
          </w:tcPr>
          <w:p w14:paraId="687FDB2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76" w:type="dxa"/>
            <w:vAlign w:val="center"/>
          </w:tcPr>
          <w:p w14:paraId="34A3882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96" w:type="dxa"/>
            <w:vAlign w:val="center"/>
          </w:tcPr>
          <w:p w14:paraId="5C1382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208" w:type="dxa"/>
            <w:vAlign w:val="center"/>
          </w:tcPr>
          <w:p w14:paraId="5AC5DB5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12" w:type="dxa"/>
            <w:vAlign w:val="center"/>
          </w:tcPr>
          <w:p w14:paraId="6B27EEB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70" w:type="dxa"/>
            <w:vAlign w:val="center"/>
          </w:tcPr>
          <w:p w14:paraId="77A164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1AC5A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19" w:type="dxa"/>
            <w:vAlign w:val="center"/>
          </w:tcPr>
          <w:p w14:paraId="40AE86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80" w:type="dxa"/>
            <w:vAlign w:val="center"/>
          </w:tcPr>
          <w:p w14:paraId="7FA1133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3" w:type="dxa"/>
            <w:vAlign w:val="center"/>
          </w:tcPr>
          <w:p w14:paraId="0B42EE4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22" w:type="dxa"/>
            <w:vAlign w:val="center"/>
          </w:tcPr>
          <w:p w14:paraId="16A7DA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33" w:type="dxa"/>
            <w:vAlign w:val="center"/>
          </w:tcPr>
          <w:p w14:paraId="70C283C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76" w:type="dxa"/>
            <w:vAlign w:val="center"/>
          </w:tcPr>
          <w:p w14:paraId="292BDB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96" w:type="dxa"/>
            <w:vAlign w:val="center"/>
          </w:tcPr>
          <w:p w14:paraId="18F5C50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208" w:type="dxa"/>
            <w:vAlign w:val="center"/>
          </w:tcPr>
          <w:p w14:paraId="08E89A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12" w:type="dxa"/>
            <w:vAlign w:val="center"/>
          </w:tcPr>
          <w:p w14:paraId="538064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570" w:type="dxa"/>
            <w:vAlign w:val="center"/>
          </w:tcPr>
          <w:p w14:paraId="238D0C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 w14:paraId="77AC4D88">
      <w:pPr>
        <w:adjustRightInd w:val="0"/>
        <w:snapToGrid w:val="0"/>
        <w:spacing w:line="360" w:lineRule="auto"/>
        <w:jc w:val="left"/>
        <w:rPr>
          <w:rFonts w:ascii="仿宋_GB2312" w:eastAsia="仿宋_GB2312"/>
          <w:b/>
          <w:color w:val="auto"/>
          <w:sz w:val="32"/>
          <w:szCs w:val="32"/>
          <w:highlight w:val="none"/>
        </w:rPr>
        <w:sectPr>
          <w:pgSz w:w="16838" w:h="11906" w:orient="landscape"/>
          <w:pgMar w:top="1588" w:right="2098" w:bottom="1418" w:left="1702" w:header="737" w:footer="851" w:gutter="0"/>
          <w:pgNumType w:fmt="decimal"/>
          <w:cols w:space="720" w:num="1"/>
          <w:docGrid w:type="lines" w:linePitch="312" w:charSpace="0"/>
        </w:sectPr>
      </w:pPr>
    </w:p>
    <w:p w14:paraId="7601E493">
      <w:pPr>
        <w:adjustRightInd w:val="0"/>
        <w:snapToGrid w:val="0"/>
        <w:spacing w:line="360" w:lineRule="auto"/>
        <w:jc w:val="left"/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b w:val="0"/>
          <w:color w:val="auto"/>
          <w:sz w:val="32"/>
          <w:szCs w:val="32"/>
          <w:highlight w:val="none"/>
        </w:rPr>
        <w:t>十三、申报单位意见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16899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8" w:hRule="atLeast"/>
        </w:trPr>
        <w:tc>
          <w:tcPr>
            <w:tcW w:w="8948" w:type="dxa"/>
          </w:tcPr>
          <w:p w14:paraId="1A243DE6">
            <w:pPr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</w:rPr>
              <w:t>申报单位意见：</w:t>
            </w:r>
          </w:p>
          <w:p w14:paraId="0D168E76">
            <w:pPr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56BAB6BD">
            <w:pPr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60A4E25E">
            <w:pPr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705F4CD5">
            <w:pPr>
              <w:widowControl w:val="0"/>
              <w:jc w:val="both"/>
              <w:outlineLvl w:val="1"/>
              <w:rPr>
                <w:rFonts w:ascii="仿宋_GB2312" w:hAnsi="Calibri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</w:p>
          <w:p w14:paraId="209B2FFC">
            <w:pPr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792F25F3">
            <w:pPr>
              <w:widowControl w:val="0"/>
              <w:jc w:val="both"/>
              <w:outlineLvl w:val="1"/>
              <w:rPr>
                <w:rFonts w:ascii="仿宋_GB2312" w:hAnsi="Calibri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</w:p>
          <w:p w14:paraId="1E0487A4">
            <w:pPr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7C446AA3">
            <w:pPr>
              <w:widowControl w:val="0"/>
              <w:jc w:val="both"/>
              <w:outlineLvl w:val="1"/>
              <w:rPr>
                <w:rFonts w:ascii="仿宋_GB2312" w:hAnsi="Calibri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</w:p>
          <w:p w14:paraId="363F95F4">
            <w:pPr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21F403D6">
            <w:pPr>
              <w:widowControl w:val="0"/>
              <w:jc w:val="both"/>
              <w:outlineLvl w:val="1"/>
              <w:rPr>
                <w:rFonts w:ascii="仿宋_GB2312" w:hAnsi="Calibri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</w:p>
          <w:p w14:paraId="6E627B87">
            <w:pPr>
              <w:rPr>
                <w:rFonts w:ascii="Calibri" w:hAnsi="Calibri" w:eastAsia="宋体" w:cs="Times New Roman"/>
                <w:color w:val="auto"/>
                <w:szCs w:val="24"/>
                <w:highlight w:val="none"/>
              </w:rPr>
            </w:pPr>
          </w:p>
          <w:p w14:paraId="49D5223C">
            <w:pPr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37FFD3D1">
            <w:pPr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</w:p>
          <w:p w14:paraId="55DD38D2">
            <w:pPr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  <w:t xml:space="preserve">               </w:t>
            </w:r>
            <w:r>
              <w:rPr>
                <w:rFonts w:hint="eastAsia"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  <w:t xml:space="preserve">                    </w:t>
            </w:r>
          </w:p>
          <w:p w14:paraId="233111EE">
            <w:pPr>
              <w:adjustRightInd w:val="0"/>
              <w:snapToGrid w:val="0"/>
              <w:spacing w:line="360" w:lineRule="auto"/>
              <w:jc w:val="left"/>
              <w:rPr>
                <w:rFonts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  <w:t xml:space="preserve">               </w:t>
            </w:r>
            <w:r>
              <w:rPr>
                <w:rFonts w:hint="eastAsia"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  <w:t xml:space="preserve">             </w:t>
            </w: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 xml:space="preserve">  申报单位（盖章）：</w:t>
            </w:r>
          </w:p>
          <w:p w14:paraId="45A10E15">
            <w:pPr>
              <w:adjustRightInd w:val="0"/>
              <w:snapToGrid w:val="0"/>
              <w:spacing w:line="360" w:lineRule="auto"/>
              <w:ind w:firstLine="4760" w:firstLineChars="1700"/>
              <w:jc w:val="left"/>
              <w:rPr>
                <w:rFonts w:ascii="仿宋_GB2312" w:hAnsi="Calibri" w:eastAsia="仿宋_GB2312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color w:val="auto"/>
                <w:sz w:val="28"/>
                <w:szCs w:val="28"/>
                <w:highlight w:val="none"/>
              </w:rPr>
              <w:t>年    月    日</w:t>
            </w:r>
          </w:p>
        </w:tc>
      </w:tr>
    </w:tbl>
    <w:p w14:paraId="140B2D9C">
      <w:pPr>
        <w:rPr>
          <w:rFonts w:ascii="方正小标宋简体" w:hAnsi="Times New Roman" w:eastAsia="方正小标宋简体" w:cs="Times New Roman"/>
          <w:color w:val="auto"/>
          <w:sz w:val="32"/>
          <w:szCs w:val="32"/>
          <w:highlight w:val="none"/>
        </w:rPr>
      </w:pPr>
      <w:r>
        <w:rPr>
          <w:rFonts w:ascii="华文仿宋" w:hAnsi="华文仿宋" w:eastAsia="华文仿宋" w:cs="华文仿宋"/>
          <w:color w:val="auto"/>
          <w:sz w:val="32"/>
          <w:szCs w:val="32"/>
          <w:highlight w:val="none"/>
        </w:rPr>
        <w:br w:type="page"/>
      </w:r>
      <w:bookmarkEnd w:id="1"/>
      <w:bookmarkEnd w:id="2"/>
      <w:bookmarkStart w:id="3" w:name="_GoBack"/>
      <w:bookmarkEnd w:id="3"/>
    </w:p>
    <w:p w14:paraId="06AE3980">
      <w:pPr>
        <w:spacing w:line="600" w:lineRule="exact"/>
        <w:jc w:val="both"/>
        <w:rPr>
          <w:rFonts w:hint="eastAsia" w:ascii="仿宋_GB2312" w:hAnsi="仿宋" w:eastAsia="仿宋_GB2312" w:cs="仿宋"/>
          <w:sz w:val="32"/>
          <w:szCs w:val="32"/>
        </w:rPr>
      </w:pPr>
    </w:p>
    <w:p w14:paraId="0E10C3F5">
      <w:pPr>
        <w:ind w:right="640"/>
        <w:jc w:val="center"/>
        <w:rPr>
          <w:rFonts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altName w:val="Arial"/>
    <w:panose1 w:val="020B0604020202020204"/>
    <w:charset w:val="7A"/>
    <w:family w:val="auto"/>
    <w:pitch w:val="default"/>
    <w:sig w:usb0="00000000" w:usb1="00000000" w:usb2="0000003F" w:usb3="00000000" w:csb0="603F01FF" w:csb1="FFFF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282977AA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79F396D5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trackedChanges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5EA6037"/>
    <w:rsid w:val="083908C4"/>
    <w:rsid w:val="09797C15"/>
    <w:rsid w:val="0A8A62AE"/>
    <w:rsid w:val="0C974A18"/>
    <w:rsid w:val="0EEC04EA"/>
    <w:rsid w:val="0F2763CB"/>
    <w:rsid w:val="10860065"/>
    <w:rsid w:val="14CC7B4A"/>
    <w:rsid w:val="1F21776F"/>
    <w:rsid w:val="22F2593D"/>
    <w:rsid w:val="249F6C29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8606666"/>
    <w:rsid w:val="3DA611A8"/>
    <w:rsid w:val="42CB2122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CA6171"/>
    <w:rsid w:val="50B14E13"/>
    <w:rsid w:val="525E639D"/>
    <w:rsid w:val="587B094D"/>
    <w:rsid w:val="5A05607F"/>
    <w:rsid w:val="5CA1424F"/>
    <w:rsid w:val="5DD8726A"/>
    <w:rsid w:val="5F8834EA"/>
    <w:rsid w:val="62B32459"/>
    <w:rsid w:val="62F961DB"/>
    <w:rsid w:val="63481CF4"/>
    <w:rsid w:val="64EA151C"/>
    <w:rsid w:val="6BFA73AD"/>
    <w:rsid w:val="6E403312"/>
    <w:rsid w:val="71E33C22"/>
    <w:rsid w:val="78C16191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日期 Char"/>
    <w:basedOn w:val="8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509</Words>
  <Characters>550</Characters>
  <Lines>1</Lines>
  <Paragraphs>1</Paragraphs>
  <TotalTime>9</TotalTime>
  <ScaleCrop>false</ScaleCrop>
  <LinksUpToDate>false</LinksUpToDate>
  <CharactersWithSpaces>787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Administrator</cp:lastModifiedBy>
  <cp:lastPrinted>2019-09-06T01:52:00Z</cp:lastPrinted>
  <dcterms:modified xsi:type="dcterms:W3CDTF">2026-03-05T06:22:28Z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6D1992078C6F411AAFBC2036794A3F4B_13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